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DD" w:rsidRDefault="00B13ADD">
      <w:pPr>
        <w:framePr w:hSpace="180" w:wrap="auto" w:vAnchor="text" w:hAnchor="page" w:x="721" w:y="1"/>
      </w:pPr>
      <w:r>
        <w:rPr>
          <w:noProof/>
        </w:rPr>
        <w:pict>
          <v:rect id="_x0000_s1026" style="position:absolute;margin-left:-14.8pt;margin-top:100.9pt;width:50.4pt;height:24pt;z-index:251658752;mso-position-horizontal-relative:margin" filled="f" stroked="f" strokeweight="1pt">
            <v:textbox style="mso-next-textbox:#_x0000_s1026" inset="1pt,1pt,1pt,1pt">
              <w:txbxContent>
                <w:p w:rsidR="00B13ADD" w:rsidRDefault="00B13AD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anchorx="margin"/>
          </v:rect>
        </w:pict>
      </w:r>
      <w:r>
        <w:object w:dxaOrig="2940" w:dyaOrig="3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99.75pt" o:ole="" fillcolor="window">
            <v:imagedata r:id="rId5" o:title=""/>
          </v:shape>
          <o:OLEObject Type="Embed" ProgID="Unknown" ShapeID="_x0000_i1025" DrawAspect="Content" ObjectID="_1549894740" r:id="rId6"/>
        </w:object>
      </w:r>
    </w:p>
    <w:p w:rsidR="00B13ADD" w:rsidRDefault="00B13ADD" w:rsidP="005E360D">
      <w:pPr>
        <w:framePr w:w="1551" w:h="1685" w:hRule="exact" w:hSpace="180" w:wrap="auto" w:vAnchor="text" w:hAnchor="page" w:x="742" w:y="-385"/>
        <w:rPr>
          <w:color w:val="000000"/>
        </w:rPr>
      </w:pPr>
    </w:p>
    <w:p w:rsidR="00B13ADD" w:rsidRDefault="00B13ADD">
      <w:pPr>
        <w:jc w:val="center"/>
        <w:rPr>
          <w:color w:val="000000"/>
          <w:sz w:val="28"/>
          <w:szCs w:val="28"/>
        </w:rPr>
      </w:pPr>
      <w:r w:rsidRPr="005E360D">
        <w:rPr>
          <w:color w:val="000000"/>
          <w:sz w:val="28"/>
          <w:szCs w:val="28"/>
        </w:rPr>
        <w:t>М у н и ц и п а л ь н о е    о б р а з о в а н и е</w:t>
      </w:r>
    </w:p>
    <w:p w:rsidR="00B13ADD" w:rsidRPr="005E360D" w:rsidRDefault="00B13AD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м у н и ц и п а л ь н о г о    о к р у г а</w:t>
      </w:r>
    </w:p>
    <w:p w:rsidR="00B13ADD" w:rsidRPr="005E360D" w:rsidRDefault="00B13ADD">
      <w:pPr>
        <w:jc w:val="center"/>
        <w:rPr>
          <w:color w:val="000000"/>
          <w:sz w:val="36"/>
          <w:szCs w:val="36"/>
        </w:rPr>
      </w:pPr>
      <w:r w:rsidRPr="005E360D">
        <w:rPr>
          <w:color w:val="000000"/>
          <w:sz w:val="36"/>
          <w:szCs w:val="36"/>
        </w:rPr>
        <w:t>Н А Р В С К И Й    О К Р У Г</w:t>
      </w:r>
    </w:p>
    <w:p w:rsidR="00B13ADD" w:rsidRPr="006336C8" w:rsidRDefault="00B13ADD" w:rsidP="005E360D">
      <w:pPr>
        <w:pStyle w:val="Heading4"/>
        <w:rPr>
          <w:b/>
          <w:bCs/>
          <w:sz w:val="48"/>
          <w:szCs w:val="48"/>
        </w:rPr>
      </w:pPr>
      <w:r w:rsidRPr="006336C8">
        <w:rPr>
          <w:b/>
          <w:bCs/>
          <w:sz w:val="48"/>
          <w:szCs w:val="48"/>
        </w:rPr>
        <w:t xml:space="preserve">М е с т н а я    а д м и н и с т р а ц и я        </w:t>
      </w:r>
    </w:p>
    <w:p w:rsidR="00B13ADD" w:rsidRDefault="00B13ADD">
      <w:pPr>
        <w:ind w:right="-426"/>
        <w:rPr>
          <w:color w:val="000000"/>
        </w:rPr>
      </w:pPr>
      <w:r>
        <w:rPr>
          <w:color w:val="000000"/>
        </w:rPr>
        <w:t xml:space="preserve">                      198095 Санкт-Петербург, ул. Оборонная, д. 18,  тел. 786-77-66, факс 252-77-33</w:t>
      </w:r>
    </w:p>
    <w:p w:rsidR="00B13ADD" w:rsidRDefault="00B13ADD" w:rsidP="00A556EC">
      <w:pPr>
        <w:ind w:left="851" w:right="-426"/>
        <w:rPr>
          <w:color w:val="000000"/>
          <w:sz w:val="16"/>
          <w:szCs w:val="16"/>
        </w:rPr>
      </w:pPr>
      <w:r>
        <w:rPr>
          <w:color w:val="000000"/>
        </w:rPr>
        <w:t xml:space="preserve">          </w:t>
      </w:r>
      <w:r>
        <w:rPr>
          <w:b/>
          <w:bCs/>
          <w:color w:val="000000"/>
          <w:sz w:val="18"/>
          <w:szCs w:val="18"/>
        </w:rPr>
        <w:t xml:space="preserve">                                       </w:t>
      </w:r>
    </w:p>
    <w:p w:rsidR="00B13ADD" w:rsidRDefault="00B13ADD">
      <w:pPr>
        <w:rPr>
          <w:color w:val="000000"/>
          <w:sz w:val="32"/>
          <w:szCs w:val="32"/>
        </w:rPr>
      </w:pPr>
      <w:r>
        <w:rPr>
          <w:noProof/>
        </w:rPr>
        <w:pict>
          <v:line id="_x0000_s1027" style="position:absolute;z-index:251657728;mso-position-horizontal-relative:margin" from="-37.6pt,11.35pt" to="502.45pt,11.4pt" o:allowincell="f" strokeweight="1pt">
            <v:stroke startarrowwidth="wide" startarrowlength="long" endarrowwidth="wide" endarrowlength="long"/>
            <w10:wrap anchorx="margin"/>
          </v:line>
        </w:pict>
      </w:r>
      <w:r>
        <w:rPr>
          <w:noProof/>
        </w:rPr>
        <w:pict>
          <v:line id="_x0000_s1028" style="position:absolute;z-index:251656704;mso-position-horizontal-relative:margin" from="-34.8pt,6.25pt" to="505.25pt,6.3pt" o:allowincell="f" strokeweight="1pt">
            <v:stroke startarrowwidth="wide" startarrowlength="long" endarrowwidth="wide" endarrowlength="long"/>
            <w10:wrap anchorx="margin"/>
          </v:line>
        </w:pict>
      </w:r>
    </w:p>
    <w:p w:rsidR="00B13ADD" w:rsidRDefault="00B13ADD" w:rsidP="00F7683F">
      <w:pPr>
        <w:ind w:firstLine="720"/>
        <w:jc w:val="center"/>
        <w:rPr>
          <w:sz w:val="28"/>
          <w:szCs w:val="28"/>
        </w:rPr>
      </w:pPr>
    </w:p>
    <w:p w:rsidR="00B13ADD" w:rsidRPr="00353691" w:rsidRDefault="00B13ADD" w:rsidP="00230050">
      <w:pPr>
        <w:ind w:right="283"/>
        <w:jc w:val="center"/>
        <w:rPr>
          <w:b/>
          <w:bCs/>
          <w:sz w:val="32"/>
          <w:szCs w:val="32"/>
        </w:rPr>
      </w:pPr>
      <w:r w:rsidRPr="00353691">
        <w:rPr>
          <w:b/>
          <w:bCs/>
          <w:sz w:val="32"/>
          <w:szCs w:val="32"/>
        </w:rPr>
        <w:t>ПОСТАНОВЛЕНИЕ</w:t>
      </w:r>
    </w:p>
    <w:p w:rsidR="00B13ADD" w:rsidRDefault="00B13ADD" w:rsidP="00230050">
      <w:pPr>
        <w:ind w:right="283"/>
        <w:jc w:val="center"/>
        <w:rPr>
          <w:sz w:val="32"/>
          <w:szCs w:val="32"/>
        </w:rPr>
      </w:pPr>
    </w:p>
    <w:p w:rsidR="00B13ADD" w:rsidRDefault="00B13ADD" w:rsidP="00230050">
      <w:pPr>
        <w:ind w:right="283"/>
        <w:rPr>
          <w:sz w:val="28"/>
          <w:szCs w:val="28"/>
        </w:rPr>
      </w:pP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4"/>
        <w:gridCol w:w="4660"/>
      </w:tblGrid>
      <w:tr w:rsidR="00B13ADD">
        <w:tc>
          <w:tcPr>
            <w:tcW w:w="4998" w:type="dxa"/>
          </w:tcPr>
          <w:p w:rsidR="00B13ADD" w:rsidRDefault="00B13ADD" w:rsidP="00230050">
            <w:pPr>
              <w:ind w:right="2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85</w:t>
            </w:r>
          </w:p>
          <w:p w:rsidR="00B13ADD" w:rsidRDefault="00B13ADD" w:rsidP="00230050">
            <w:pPr>
              <w:ind w:right="2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 декабря  2016 года</w:t>
            </w:r>
          </w:p>
        </w:tc>
        <w:tc>
          <w:tcPr>
            <w:tcW w:w="4999" w:type="dxa"/>
          </w:tcPr>
          <w:p w:rsidR="00B13ADD" w:rsidRDefault="00B13ADD" w:rsidP="00230050">
            <w:pPr>
              <w:ind w:right="283"/>
              <w:rPr>
                <w:rFonts w:eastAsia="Calibri"/>
                <w:sz w:val="28"/>
                <w:szCs w:val="28"/>
              </w:rPr>
            </w:pPr>
          </w:p>
        </w:tc>
      </w:tr>
    </w:tbl>
    <w:p w:rsidR="00B13ADD" w:rsidRDefault="00B13ADD" w:rsidP="00AD0380">
      <w:pPr>
        <w:ind w:right="283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3ADD" w:rsidRDefault="00B13ADD" w:rsidP="00FC586E">
      <w:pPr>
        <w:pStyle w:val="ConsPlusNormal"/>
        <w:jc w:val="both"/>
        <w:rPr>
          <w:sz w:val="24"/>
          <w:szCs w:val="24"/>
        </w:rPr>
      </w:pPr>
      <w:r w:rsidRPr="00587A10">
        <w:rPr>
          <w:sz w:val="24"/>
          <w:szCs w:val="24"/>
        </w:rPr>
        <w:t xml:space="preserve">Об утверждении Порядка осуществления </w:t>
      </w:r>
    </w:p>
    <w:p w:rsidR="00B13ADD" w:rsidRDefault="00B13ADD" w:rsidP="00FC586E">
      <w:pPr>
        <w:pStyle w:val="ConsPlusNormal"/>
        <w:jc w:val="both"/>
        <w:rPr>
          <w:sz w:val="24"/>
          <w:szCs w:val="24"/>
        </w:rPr>
      </w:pPr>
      <w:r w:rsidRPr="00587A10">
        <w:rPr>
          <w:sz w:val="24"/>
          <w:szCs w:val="24"/>
        </w:rPr>
        <w:t xml:space="preserve">Местной </w:t>
      </w:r>
      <w:r>
        <w:rPr>
          <w:sz w:val="24"/>
          <w:szCs w:val="24"/>
        </w:rPr>
        <w:t>а</w:t>
      </w:r>
      <w:r w:rsidRPr="00587A10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>м</w:t>
      </w:r>
      <w:r w:rsidRPr="00587A10">
        <w:rPr>
          <w:sz w:val="24"/>
          <w:szCs w:val="24"/>
        </w:rPr>
        <w:t xml:space="preserve">униципального </w:t>
      </w:r>
    </w:p>
    <w:p w:rsidR="00B13ADD" w:rsidRDefault="00B13ADD" w:rsidP="00FC586E">
      <w:pPr>
        <w:pStyle w:val="ConsPlusNormal"/>
        <w:jc w:val="both"/>
        <w:rPr>
          <w:sz w:val="24"/>
          <w:szCs w:val="24"/>
        </w:rPr>
      </w:pPr>
      <w:r w:rsidRPr="00587A10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м</w:t>
      </w:r>
      <w:r w:rsidRPr="00587A10">
        <w:rPr>
          <w:sz w:val="24"/>
          <w:szCs w:val="24"/>
        </w:rPr>
        <w:t>униципальн</w:t>
      </w:r>
      <w:r>
        <w:rPr>
          <w:sz w:val="24"/>
          <w:szCs w:val="24"/>
        </w:rPr>
        <w:t>ого</w:t>
      </w:r>
      <w:r w:rsidRPr="00587A10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587A10">
        <w:rPr>
          <w:sz w:val="24"/>
          <w:szCs w:val="24"/>
        </w:rPr>
        <w:t xml:space="preserve"> </w:t>
      </w:r>
    </w:p>
    <w:p w:rsidR="00B13ADD" w:rsidRDefault="00B13ADD" w:rsidP="00FC586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Нарвский округ</w:t>
      </w:r>
      <w:r w:rsidRPr="00587A10">
        <w:rPr>
          <w:sz w:val="24"/>
          <w:szCs w:val="24"/>
        </w:rPr>
        <w:t xml:space="preserve">  полномочий главного </w:t>
      </w:r>
    </w:p>
    <w:p w:rsidR="00B13ADD" w:rsidRDefault="00B13ADD" w:rsidP="00FC586E">
      <w:pPr>
        <w:pStyle w:val="ConsPlusNormal"/>
        <w:jc w:val="both"/>
        <w:rPr>
          <w:sz w:val="24"/>
          <w:szCs w:val="24"/>
        </w:rPr>
      </w:pPr>
      <w:r w:rsidRPr="00587A10">
        <w:rPr>
          <w:sz w:val="24"/>
          <w:szCs w:val="24"/>
        </w:rPr>
        <w:t xml:space="preserve">администратора (администратора) доходов </w:t>
      </w:r>
    </w:p>
    <w:p w:rsidR="00B13ADD" w:rsidRDefault="00B13ADD" w:rsidP="00FC586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587A10">
        <w:rPr>
          <w:sz w:val="24"/>
          <w:szCs w:val="24"/>
        </w:rPr>
        <w:t xml:space="preserve">юджета </w:t>
      </w:r>
      <w:r>
        <w:rPr>
          <w:sz w:val="24"/>
          <w:szCs w:val="24"/>
        </w:rPr>
        <w:t>М</w:t>
      </w:r>
      <w:r w:rsidRPr="00587A10">
        <w:rPr>
          <w:sz w:val="24"/>
          <w:szCs w:val="24"/>
        </w:rPr>
        <w:t xml:space="preserve">униципального образования </w:t>
      </w:r>
    </w:p>
    <w:p w:rsidR="00B13ADD" w:rsidRPr="00587A10" w:rsidRDefault="00B13ADD" w:rsidP="00FC586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587A10">
        <w:rPr>
          <w:sz w:val="24"/>
          <w:szCs w:val="24"/>
        </w:rPr>
        <w:t xml:space="preserve">униципальный округ </w:t>
      </w:r>
      <w:r>
        <w:rPr>
          <w:sz w:val="24"/>
          <w:szCs w:val="24"/>
        </w:rPr>
        <w:t>Нарвский округ</w:t>
      </w:r>
    </w:p>
    <w:p w:rsidR="00B13ADD" w:rsidRPr="00587A10" w:rsidRDefault="00B13ADD" w:rsidP="00FC586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13ADD" w:rsidRPr="000673F8" w:rsidRDefault="00B13ADD" w:rsidP="00353691">
      <w:pPr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3ADD" w:rsidRDefault="00B13ADD" w:rsidP="00FC586E">
      <w:pPr>
        <w:pStyle w:val="ConsPlusNormal"/>
        <w:ind w:firstLine="540"/>
        <w:jc w:val="both"/>
        <w:rPr>
          <w:b w:val="0"/>
          <w:bCs w:val="0"/>
        </w:rPr>
      </w:pPr>
      <w:r w:rsidRPr="00FC586E">
        <w:rPr>
          <w:rFonts w:ascii="Times New Roman CYR" w:hAnsi="Times New Roman CYR" w:cs="Times New Roman CYR"/>
        </w:rPr>
        <w:t xml:space="preserve">   </w:t>
      </w:r>
      <w:r w:rsidRPr="00FC586E">
        <w:rPr>
          <w:b w:val="0"/>
          <w:bCs w:val="0"/>
        </w:rPr>
        <w:t xml:space="preserve">В целях реализации </w:t>
      </w:r>
      <w:hyperlink r:id="rId7" w:history="1">
        <w:r w:rsidRPr="00FC586E">
          <w:rPr>
            <w:b w:val="0"/>
            <w:bCs w:val="0"/>
            <w:color w:val="000000"/>
          </w:rPr>
          <w:t>статьи 160.1</w:t>
        </w:r>
      </w:hyperlink>
      <w:r w:rsidRPr="00FC586E">
        <w:rPr>
          <w:b w:val="0"/>
          <w:bCs w:val="0"/>
          <w:color w:val="000000"/>
        </w:rPr>
        <w:t xml:space="preserve"> </w:t>
      </w:r>
      <w:r w:rsidRPr="00FC586E">
        <w:rPr>
          <w:b w:val="0"/>
          <w:bCs w:val="0"/>
        </w:rPr>
        <w:t>Бюджетного кодекса Российской Федерации</w:t>
      </w:r>
      <w:r>
        <w:rPr>
          <w:b w:val="0"/>
          <w:bCs w:val="0"/>
        </w:rPr>
        <w:t>, Местная администрация муниципального образования муниципального округа Нарвский округ</w:t>
      </w:r>
    </w:p>
    <w:p w:rsidR="00B13ADD" w:rsidRDefault="00B13ADD" w:rsidP="00FC586E">
      <w:pPr>
        <w:pStyle w:val="ConsPlusNormal"/>
        <w:ind w:firstLine="540"/>
        <w:jc w:val="both"/>
        <w:rPr>
          <w:b w:val="0"/>
          <w:bCs w:val="0"/>
        </w:rPr>
      </w:pPr>
    </w:p>
    <w:p w:rsidR="00B13ADD" w:rsidRDefault="00B13ADD" w:rsidP="00FC586E">
      <w:pPr>
        <w:pStyle w:val="ConsPlusNormal"/>
        <w:ind w:firstLine="540"/>
        <w:jc w:val="both"/>
        <w:rPr>
          <w:b w:val="0"/>
          <w:bCs w:val="0"/>
        </w:rPr>
      </w:pPr>
      <w:r w:rsidRPr="00FC586E">
        <w:rPr>
          <w:sz w:val="32"/>
          <w:szCs w:val="32"/>
        </w:rPr>
        <w:t>ПОСТАНОВИЛА</w:t>
      </w:r>
      <w:r>
        <w:rPr>
          <w:b w:val="0"/>
          <w:bCs w:val="0"/>
        </w:rPr>
        <w:t>:</w:t>
      </w:r>
    </w:p>
    <w:p w:rsidR="00B13ADD" w:rsidRDefault="00B13ADD" w:rsidP="00FC586E">
      <w:pPr>
        <w:pStyle w:val="ConsPlusNormal"/>
        <w:ind w:firstLine="540"/>
        <w:jc w:val="both"/>
        <w:rPr>
          <w:b w:val="0"/>
          <w:bCs w:val="0"/>
        </w:rPr>
      </w:pPr>
    </w:p>
    <w:p w:rsidR="00B13ADD" w:rsidRPr="00FC586E" w:rsidRDefault="00B13ADD" w:rsidP="00FC586E">
      <w:pPr>
        <w:pStyle w:val="ConsPlusNormal"/>
        <w:numPr>
          <w:ilvl w:val="0"/>
          <w:numId w:val="1"/>
        </w:numPr>
        <w:ind w:left="360" w:hanging="360"/>
        <w:jc w:val="both"/>
        <w:rPr>
          <w:b w:val="0"/>
          <w:bCs w:val="0"/>
        </w:rPr>
      </w:pPr>
      <w:r w:rsidRPr="00FC586E">
        <w:rPr>
          <w:b w:val="0"/>
          <w:bCs w:val="0"/>
          <w:spacing w:val="-2"/>
        </w:rPr>
        <w:t>Утвердить</w:t>
      </w:r>
      <w:r w:rsidRPr="00FC586E">
        <w:rPr>
          <w:spacing w:val="-2"/>
        </w:rPr>
        <w:t xml:space="preserve"> </w:t>
      </w:r>
      <w:r w:rsidRPr="00FC586E">
        <w:rPr>
          <w:b w:val="0"/>
          <w:bCs w:val="0"/>
        </w:rPr>
        <w:t xml:space="preserve">Порядок осуществления Местной администрацией муниципального образования муниципальный округ Нарвский округ  полномочий главного администратора (администратора) доходов бюджета </w:t>
      </w:r>
      <w:r>
        <w:rPr>
          <w:b w:val="0"/>
          <w:bCs w:val="0"/>
        </w:rPr>
        <w:t>М</w:t>
      </w:r>
      <w:r w:rsidRPr="00FC586E">
        <w:rPr>
          <w:b w:val="0"/>
          <w:bCs w:val="0"/>
        </w:rPr>
        <w:t>униципального образования муниципальный округ Нарвский округ (Приложение 1).</w:t>
      </w:r>
    </w:p>
    <w:p w:rsidR="00B13ADD" w:rsidRPr="00FC586E" w:rsidRDefault="00B13ADD" w:rsidP="00FC586E">
      <w:pPr>
        <w:pStyle w:val="ListParagraph"/>
        <w:numPr>
          <w:ilvl w:val="0"/>
          <w:numId w:val="1"/>
        </w:numPr>
        <w:shd w:val="clear" w:color="auto" w:fill="FFFFFF"/>
        <w:ind w:left="360" w:hanging="360"/>
        <w:jc w:val="both"/>
        <w:rPr>
          <w:sz w:val="28"/>
          <w:szCs w:val="28"/>
          <w:lang w:eastAsia="en-US"/>
        </w:rPr>
      </w:pPr>
      <w:r w:rsidRPr="00FC586E">
        <w:rPr>
          <w:sz w:val="28"/>
          <w:szCs w:val="28"/>
          <w:lang w:eastAsia="en-US"/>
        </w:rPr>
        <w:t xml:space="preserve">Настоящее </w:t>
      </w:r>
      <w:r>
        <w:rPr>
          <w:sz w:val="28"/>
          <w:szCs w:val="28"/>
          <w:lang w:eastAsia="en-US"/>
        </w:rPr>
        <w:t>Постановление</w:t>
      </w:r>
      <w:r w:rsidRPr="00FC586E">
        <w:rPr>
          <w:sz w:val="28"/>
          <w:szCs w:val="28"/>
          <w:lang w:eastAsia="en-US"/>
        </w:rPr>
        <w:t xml:space="preserve"> вступает </w:t>
      </w:r>
      <w:r>
        <w:rPr>
          <w:sz w:val="28"/>
          <w:szCs w:val="28"/>
          <w:lang w:eastAsia="en-US"/>
        </w:rPr>
        <w:t>в силу с момента его подписания.</w:t>
      </w:r>
    </w:p>
    <w:p w:rsidR="00B13ADD" w:rsidRPr="00FC586E" w:rsidRDefault="00B13ADD" w:rsidP="00FC586E">
      <w:pPr>
        <w:pStyle w:val="ListParagraph"/>
        <w:numPr>
          <w:ilvl w:val="0"/>
          <w:numId w:val="1"/>
        </w:numPr>
        <w:shd w:val="clear" w:color="auto" w:fill="FFFFFF"/>
        <w:ind w:left="360" w:hanging="360"/>
        <w:jc w:val="both"/>
        <w:rPr>
          <w:sz w:val="28"/>
          <w:szCs w:val="28"/>
          <w:lang w:eastAsia="en-US"/>
        </w:rPr>
      </w:pPr>
      <w:r w:rsidRPr="00FC586E">
        <w:rPr>
          <w:sz w:val="28"/>
          <w:szCs w:val="28"/>
          <w:lang w:eastAsia="en-US"/>
        </w:rPr>
        <w:t xml:space="preserve">Контроль за исполнением </w:t>
      </w:r>
      <w:r>
        <w:rPr>
          <w:sz w:val="28"/>
          <w:szCs w:val="28"/>
          <w:lang w:eastAsia="en-US"/>
        </w:rPr>
        <w:t>настоящего Постановления</w:t>
      </w:r>
      <w:r w:rsidRPr="00FC586E">
        <w:rPr>
          <w:sz w:val="28"/>
          <w:szCs w:val="28"/>
          <w:lang w:eastAsia="en-US"/>
        </w:rPr>
        <w:t xml:space="preserve"> оставляю за собой.</w:t>
      </w:r>
    </w:p>
    <w:p w:rsidR="00B13ADD" w:rsidRPr="00587A10" w:rsidRDefault="00B13ADD" w:rsidP="00FC586E">
      <w:pPr>
        <w:shd w:val="clear" w:color="auto" w:fill="FFFFFF"/>
        <w:jc w:val="both"/>
        <w:rPr>
          <w:sz w:val="24"/>
          <w:szCs w:val="24"/>
          <w:lang w:eastAsia="en-US"/>
        </w:rPr>
      </w:pPr>
    </w:p>
    <w:p w:rsidR="00B13ADD" w:rsidRPr="00587A10" w:rsidRDefault="00B13ADD" w:rsidP="00FC586E">
      <w:pPr>
        <w:shd w:val="clear" w:color="auto" w:fill="FFFFFF"/>
        <w:jc w:val="both"/>
        <w:rPr>
          <w:sz w:val="24"/>
          <w:szCs w:val="24"/>
          <w:lang w:eastAsia="en-US"/>
        </w:rPr>
      </w:pPr>
    </w:p>
    <w:p w:rsidR="00B13ADD" w:rsidRDefault="00B13ADD" w:rsidP="00E6359A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549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5549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55497">
        <w:rPr>
          <w:sz w:val="28"/>
          <w:szCs w:val="28"/>
        </w:rPr>
        <w:t>естной администрации</w:t>
      </w:r>
      <w:r w:rsidRPr="00B5549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B554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Е.Б.Мацко</w:t>
      </w:r>
    </w:p>
    <w:p w:rsidR="00B13ADD" w:rsidRDefault="00B13ADD" w:rsidP="00E6359A">
      <w:pPr>
        <w:ind w:right="283"/>
        <w:jc w:val="both"/>
        <w:rPr>
          <w:sz w:val="28"/>
          <w:szCs w:val="28"/>
        </w:rPr>
      </w:pPr>
    </w:p>
    <w:p w:rsidR="00B13ADD" w:rsidRDefault="00B13ADD" w:rsidP="00E6359A">
      <w:pPr>
        <w:ind w:right="283"/>
        <w:jc w:val="both"/>
        <w:rPr>
          <w:sz w:val="28"/>
          <w:szCs w:val="28"/>
        </w:rPr>
      </w:pPr>
    </w:p>
    <w:p w:rsidR="00B13ADD" w:rsidRDefault="00B13ADD" w:rsidP="00E6359A">
      <w:pPr>
        <w:ind w:right="283"/>
        <w:jc w:val="both"/>
        <w:rPr>
          <w:sz w:val="28"/>
          <w:szCs w:val="28"/>
        </w:rPr>
      </w:pPr>
    </w:p>
    <w:p w:rsidR="00B13ADD" w:rsidRDefault="00B13ADD" w:rsidP="00E6359A">
      <w:pPr>
        <w:ind w:right="283"/>
        <w:jc w:val="both"/>
        <w:rPr>
          <w:sz w:val="28"/>
          <w:szCs w:val="28"/>
        </w:rPr>
      </w:pPr>
    </w:p>
    <w:p w:rsidR="00B13ADD" w:rsidRDefault="00B13ADD" w:rsidP="00E6359A">
      <w:pPr>
        <w:ind w:right="283"/>
        <w:jc w:val="both"/>
        <w:rPr>
          <w:sz w:val="28"/>
          <w:szCs w:val="28"/>
        </w:rPr>
      </w:pPr>
    </w:p>
    <w:p w:rsidR="00B13ADD" w:rsidRDefault="00B13ADD" w:rsidP="00E6359A">
      <w:pPr>
        <w:ind w:right="283"/>
        <w:jc w:val="both"/>
        <w:rPr>
          <w:sz w:val="28"/>
          <w:szCs w:val="28"/>
        </w:rPr>
      </w:pPr>
    </w:p>
    <w:p w:rsidR="00B13ADD" w:rsidRDefault="00B13ADD" w:rsidP="00E6359A">
      <w:pPr>
        <w:ind w:right="283"/>
        <w:jc w:val="both"/>
        <w:rPr>
          <w:sz w:val="28"/>
          <w:szCs w:val="28"/>
        </w:rPr>
      </w:pPr>
    </w:p>
    <w:p w:rsidR="00B13ADD" w:rsidRDefault="00B13ADD" w:rsidP="00E6359A">
      <w:pPr>
        <w:ind w:right="283"/>
        <w:jc w:val="both"/>
        <w:rPr>
          <w:sz w:val="28"/>
          <w:szCs w:val="28"/>
        </w:rPr>
      </w:pPr>
    </w:p>
    <w:p w:rsidR="00B13ADD" w:rsidRDefault="00B13ADD" w:rsidP="00E6359A">
      <w:pPr>
        <w:ind w:right="283"/>
        <w:jc w:val="both"/>
        <w:rPr>
          <w:sz w:val="28"/>
          <w:szCs w:val="28"/>
        </w:rPr>
      </w:pPr>
    </w:p>
    <w:p w:rsidR="00B13ADD" w:rsidRDefault="00B13ADD" w:rsidP="00E6359A">
      <w:pPr>
        <w:ind w:right="283"/>
        <w:jc w:val="both"/>
        <w:rPr>
          <w:sz w:val="28"/>
          <w:szCs w:val="28"/>
        </w:rPr>
      </w:pPr>
    </w:p>
    <w:p w:rsidR="00B13ADD" w:rsidRDefault="00B13ADD" w:rsidP="00E6359A">
      <w:pPr>
        <w:ind w:right="283"/>
        <w:jc w:val="both"/>
        <w:rPr>
          <w:sz w:val="28"/>
          <w:szCs w:val="28"/>
        </w:rPr>
      </w:pPr>
    </w:p>
    <w:p w:rsidR="00B13ADD" w:rsidRDefault="00B13ADD" w:rsidP="00E6359A">
      <w:pPr>
        <w:ind w:right="283"/>
        <w:jc w:val="both"/>
        <w:rPr>
          <w:sz w:val="28"/>
          <w:szCs w:val="28"/>
        </w:rPr>
      </w:pPr>
    </w:p>
    <w:p w:rsidR="00B13ADD" w:rsidRDefault="00B13ADD" w:rsidP="00E6359A">
      <w:pPr>
        <w:ind w:right="283"/>
        <w:jc w:val="both"/>
        <w:rPr>
          <w:sz w:val="28"/>
          <w:szCs w:val="28"/>
        </w:rPr>
      </w:pPr>
    </w:p>
    <w:p w:rsidR="00B13ADD" w:rsidRDefault="00B13ADD" w:rsidP="00E6359A">
      <w:pPr>
        <w:ind w:right="283"/>
        <w:jc w:val="both"/>
        <w:rPr>
          <w:sz w:val="28"/>
          <w:szCs w:val="28"/>
        </w:rPr>
      </w:pPr>
    </w:p>
    <w:tbl>
      <w:tblPr>
        <w:tblW w:w="9571" w:type="dxa"/>
        <w:tblInd w:w="-106" w:type="dxa"/>
        <w:tblLayout w:type="fixed"/>
        <w:tblLook w:val="01E0"/>
      </w:tblPr>
      <w:tblGrid>
        <w:gridCol w:w="4785"/>
        <w:gridCol w:w="4786"/>
      </w:tblGrid>
      <w:tr w:rsidR="00B13ADD" w:rsidTr="00FC586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13ADD" w:rsidRDefault="00B13ADD" w:rsidP="00F03EBE"/>
        </w:tc>
        <w:tc>
          <w:tcPr>
            <w:tcW w:w="4786" w:type="dxa"/>
          </w:tcPr>
          <w:p w:rsidR="00B13ADD" w:rsidRDefault="00B13ADD" w:rsidP="00F03EBE">
            <w:r>
              <w:t xml:space="preserve">Приложение </w:t>
            </w:r>
          </w:p>
          <w:p w:rsidR="00B13ADD" w:rsidRDefault="00B13ADD" w:rsidP="00F03EBE">
            <w:r>
              <w:t>к Постановлению Местной администрации</w:t>
            </w:r>
          </w:p>
          <w:p w:rsidR="00B13ADD" w:rsidRDefault="00B13ADD" w:rsidP="00F03EBE">
            <w:r>
              <w:t>муниципального образования муниципального округа Нарвский округ</w:t>
            </w:r>
          </w:p>
          <w:p w:rsidR="00B13ADD" w:rsidRDefault="00B13ADD" w:rsidP="00F03EBE">
            <w:r>
              <w:t>№  85  от  29.12.2016 г.</w:t>
            </w:r>
          </w:p>
          <w:p w:rsidR="00B13ADD" w:rsidRDefault="00B13ADD" w:rsidP="00F03EBE"/>
        </w:tc>
      </w:tr>
    </w:tbl>
    <w:p w:rsidR="00B13ADD" w:rsidRDefault="00B13ADD" w:rsidP="008A15AB"/>
    <w:p w:rsidR="00B13ADD" w:rsidRDefault="00B13ADD" w:rsidP="00A72F96">
      <w:pPr>
        <w:pStyle w:val="ConsPlusNormal"/>
        <w:jc w:val="right"/>
      </w:pPr>
    </w:p>
    <w:p w:rsidR="00B13ADD" w:rsidRDefault="00B13ADD" w:rsidP="00344E86">
      <w:pPr>
        <w:pStyle w:val="ConsPlusNormal"/>
        <w:jc w:val="center"/>
      </w:pPr>
    </w:p>
    <w:p w:rsidR="00B13ADD" w:rsidRDefault="00B13ADD" w:rsidP="00344E86">
      <w:pPr>
        <w:pStyle w:val="ConsPlusNormal"/>
        <w:jc w:val="center"/>
      </w:pPr>
      <w:r>
        <w:t>ПОРЯДОК ОСУЩЕСТВЛЕНИЯ</w:t>
      </w:r>
    </w:p>
    <w:p w:rsidR="00B13ADD" w:rsidRDefault="00B13ADD" w:rsidP="00344E86">
      <w:pPr>
        <w:pStyle w:val="ConsPlusNormal"/>
        <w:jc w:val="center"/>
      </w:pPr>
      <w:r>
        <w:t>МЕСТНОЙ АДМИНИСТРАЦИЕЙ МУНИЦИПАЛЬНОГО ОБРАЗОВАНИЯ МУНИЦИПАЛЬНОГО ОКРУГА НАРВСКИЙ ОКРУГ БЮДЖЕТНЫХ ПОЛНОМОЧИЙ ГЛАВНОГО</w:t>
      </w:r>
    </w:p>
    <w:p w:rsidR="00B13ADD" w:rsidRDefault="00B13ADD" w:rsidP="00344E86">
      <w:pPr>
        <w:pStyle w:val="ConsPlusNormal"/>
        <w:jc w:val="center"/>
      </w:pPr>
      <w:r>
        <w:t>АДМИНИСТРАТОРА (АДМИНИСТРАТОРА) ДОХОДОВ</w:t>
      </w:r>
    </w:p>
    <w:p w:rsidR="00B13ADD" w:rsidRDefault="00B13ADD" w:rsidP="00344E86">
      <w:pPr>
        <w:pStyle w:val="ConsPlusNormal"/>
        <w:jc w:val="center"/>
      </w:pPr>
      <w:r>
        <w:t>БЮДЖЕТА МУНИЦИПАЛЬНОГО ОБРАЗОВАНИЯ МУНИЦИПАЛЬНЫЙ ОКРУГ НАРВСКИЙ ОКРУГ</w:t>
      </w:r>
    </w:p>
    <w:p w:rsidR="00B13ADD" w:rsidRDefault="00B13ADD" w:rsidP="00344E86">
      <w:pPr>
        <w:pStyle w:val="ConsPlusNormal"/>
        <w:jc w:val="center"/>
      </w:pPr>
    </w:p>
    <w:p w:rsidR="00B13ADD" w:rsidRDefault="00B13ADD" w:rsidP="00344E86">
      <w:pPr>
        <w:pStyle w:val="ConsPlusNormal"/>
        <w:jc w:val="center"/>
      </w:pPr>
    </w:p>
    <w:p w:rsidR="00B13ADD" w:rsidRDefault="00B13ADD" w:rsidP="00A72F96">
      <w:pPr>
        <w:pStyle w:val="ConsPlusNormal"/>
        <w:ind w:firstLine="540"/>
        <w:jc w:val="both"/>
        <w:outlineLvl w:val="0"/>
      </w:pPr>
    </w:p>
    <w:p w:rsidR="00B13ADD" w:rsidRDefault="00B13ADD" w:rsidP="00A72F96">
      <w:pPr>
        <w:pStyle w:val="ConsPlusNormal"/>
        <w:jc w:val="center"/>
        <w:outlineLvl w:val="0"/>
      </w:pPr>
      <w:r>
        <w:t>I. Общие положения</w:t>
      </w:r>
    </w:p>
    <w:p w:rsidR="00B13ADD" w:rsidRDefault="00B13ADD" w:rsidP="00A72F96">
      <w:pPr>
        <w:pStyle w:val="ConsPlusNormal"/>
        <w:ind w:firstLine="540"/>
        <w:jc w:val="both"/>
      </w:pPr>
    </w:p>
    <w:p w:rsidR="00B13ADD" w:rsidRPr="00EE5EF4" w:rsidRDefault="00B13ADD" w:rsidP="00A72F9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1.1. Настоящий Порядок устанавливает правила осуществления Местной </w:t>
      </w:r>
      <w:r>
        <w:rPr>
          <w:b w:val="0"/>
          <w:bCs w:val="0"/>
        </w:rPr>
        <w:t>а</w:t>
      </w:r>
      <w:r w:rsidRPr="00EE5EF4">
        <w:rPr>
          <w:b w:val="0"/>
          <w:bCs w:val="0"/>
        </w:rPr>
        <w:t xml:space="preserve">дминистрацией </w:t>
      </w:r>
      <w:r>
        <w:rPr>
          <w:b w:val="0"/>
          <w:bCs w:val="0"/>
        </w:rPr>
        <w:t>м</w:t>
      </w:r>
      <w:r w:rsidRPr="00EE5EF4">
        <w:rPr>
          <w:b w:val="0"/>
          <w:bCs w:val="0"/>
        </w:rPr>
        <w:t xml:space="preserve">униципального образования </w:t>
      </w:r>
      <w:r>
        <w:rPr>
          <w:b w:val="0"/>
          <w:bCs w:val="0"/>
        </w:rPr>
        <w:t>м</w:t>
      </w:r>
      <w:r w:rsidRPr="00EE5EF4">
        <w:rPr>
          <w:b w:val="0"/>
          <w:bCs w:val="0"/>
        </w:rPr>
        <w:t>униципальн</w:t>
      </w:r>
      <w:r>
        <w:rPr>
          <w:b w:val="0"/>
          <w:bCs w:val="0"/>
        </w:rPr>
        <w:t>ого</w:t>
      </w:r>
      <w:r w:rsidRPr="00EE5EF4">
        <w:rPr>
          <w:b w:val="0"/>
          <w:bCs w:val="0"/>
        </w:rPr>
        <w:t xml:space="preserve"> округ</w:t>
      </w:r>
      <w:r>
        <w:rPr>
          <w:b w:val="0"/>
          <w:bCs w:val="0"/>
        </w:rPr>
        <w:t>а</w:t>
      </w:r>
      <w:r w:rsidRPr="00EE5EF4">
        <w:rPr>
          <w:b w:val="0"/>
          <w:bCs w:val="0"/>
        </w:rPr>
        <w:t xml:space="preserve">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 xml:space="preserve">  полномочий главного администратора (администратора) доходов бюджета Муниципального образования </w:t>
      </w:r>
      <w:r>
        <w:rPr>
          <w:b w:val="0"/>
          <w:bCs w:val="0"/>
        </w:rPr>
        <w:t>м</w:t>
      </w:r>
      <w:r w:rsidRPr="00EE5EF4">
        <w:rPr>
          <w:b w:val="0"/>
          <w:bCs w:val="0"/>
        </w:rPr>
        <w:t>уници</w:t>
      </w:r>
      <w:r>
        <w:rPr>
          <w:b w:val="0"/>
          <w:bCs w:val="0"/>
        </w:rPr>
        <w:t>пальный округ Нарвский округ</w:t>
      </w:r>
      <w:r w:rsidRPr="00EE5EF4">
        <w:rPr>
          <w:b w:val="0"/>
          <w:bCs w:val="0"/>
        </w:rPr>
        <w:t>.</w:t>
      </w:r>
    </w:p>
    <w:p w:rsidR="00B13ADD" w:rsidRPr="00EE5EF4" w:rsidRDefault="00B13ADD" w:rsidP="00A72F9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1.2. Настоящий Порядок разработан в соответствии со </w:t>
      </w:r>
      <w:hyperlink r:id="rId8" w:history="1">
        <w:r w:rsidRPr="00EE5EF4">
          <w:rPr>
            <w:b w:val="0"/>
            <w:bCs w:val="0"/>
            <w:color w:val="000000"/>
          </w:rPr>
          <w:t>статьей 160.1</w:t>
        </w:r>
      </w:hyperlink>
      <w:r w:rsidRPr="00EE5EF4">
        <w:rPr>
          <w:b w:val="0"/>
          <w:bCs w:val="0"/>
        </w:rPr>
        <w:t xml:space="preserve"> Бюджетного кодекса Российской Федерации.</w:t>
      </w:r>
    </w:p>
    <w:p w:rsidR="00B13ADD" w:rsidRPr="00EE5EF4" w:rsidRDefault="00B13ADD" w:rsidP="00A72F96">
      <w:pPr>
        <w:pStyle w:val="ConsPlusNormal"/>
        <w:ind w:firstLine="540"/>
        <w:jc w:val="both"/>
        <w:rPr>
          <w:b w:val="0"/>
          <w:bCs w:val="0"/>
        </w:rPr>
      </w:pPr>
    </w:p>
    <w:p w:rsidR="00B13ADD" w:rsidRDefault="00B13ADD" w:rsidP="00A72F96">
      <w:pPr>
        <w:pStyle w:val="ConsPlusNormal"/>
        <w:ind w:firstLine="540"/>
        <w:jc w:val="both"/>
      </w:pPr>
    </w:p>
    <w:p w:rsidR="00B13ADD" w:rsidRDefault="00B13ADD" w:rsidP="000321EC">
      <w:pPr>
        <w:pStyle w:val="ConsPlusNormal"/>
        <w:ind w:firstLine="540"/>
        <w:jc w:val="center"/>
      </w:pPr>
      <w:r w:rsidRPr="00EE5EF4">
        <w:t>II. Порядок осуществления</w:t>
      </w:r>
      <w:r>
        <w:rPr>
          <w:b w:val="0"/>
          <w:bCs w:val="0"/>
          <w:sz w:val="24"/>
          <w:szCs w:val="24"/>
        </w:rPr>
        <w:t xml:space="preserve"> </w:t>
      </w:r>
      <w:r>
        <w:t xml:space="preserve">Местной администрацией муниципального образования муниципального округа Нарвский округ </w:t>
      </w:r>
      <w:r w:rsidRPr="00EE5EF4">
        <w:t>полномочий главного администратора (администратора) доходов бюджета</w:t>
      </w:r>
      <w:r>
        <w:rPr>
          <w:b w:val="0"/>
          <w:bCs w:val="0"/>
          <w:sz w:val="24"/>
          <w:szCs w:val="24"/>
        </w:rPr>
        <w:t xml:space="preserve"> </w:t>
      </w:r>
      <w:r>
        <w:t>Муниципального образования муниципальный округ Нарвский округ</w:t>
      </w:r>
    </w:p>
    <w:p w:rsidR="00B13ADD" w:rsidRDefault="00B13ADD" w:rsidP="00344E86">
      <w:pPr>
        <w:pStyle w:val="ConsPlusNormal"/>
        <w:jc w:val="center"/>
      </w:pPr>
    </w:p>
    <w:p w:rsidR="00B13ADD" w:rsidRDefault="00B13ADD" w:rsidP="00344E86">
      <w:pPr>
        <w:pStyle w:val="ConsPlusNormal"/>
        <w:ind w:firstLine="540"/>
        <w:jc w:val="both"/>
      </w:pP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2.1. Местная </w:t>
      </w:r>
      <w:r>
        <w:rPr>
          <w:b w:val="0"/>
          <w:bCs w:val="0"/>
        </w:rPr>
        <w:t>а</w:t>
      </w:r>
      <w:r w:rsidRPr="00EE5EF4">
        <w:rPr>
          <w:b w:val="0"/>
          <w:bCs w:val="0"/>
        </w:rPr>
        <w:t xml:space="preserve">дминистрация </w:t>
      </w:r>
      <w:r>
        <w:rPr>
          <w:b w:val="0"/>
          <w:bCs w:val="0"/>
        </w:rPr>
        <w:t>м</w:t>
      </w:r>
      <w:r w:rsidRPr="00EE5EF4">
        <w:rPr>
          <w:b w:val="0"/>
          <w:bCs w:val="0"/>
        </w:rPr>
        <w:t xml:space="preserve">униципального образования </w:t>
      </w:r>
      <w:r>
        <w:rPr>
          <w:b w:val="0"/>
          <w:bCs w:val="0"/>
        </w:rPr>
        <w:t>м</w:t>
      </w:r>
      <w:r w:rsidRPr="00EE5EF4">
        <w:rPr>
          <w:b w:val="0"/>
          <w:bCs w:val="0"/>
        </w:rPr>
        <w:t>униципальн</w:t>
      </w:r>
      <w:r>
        <w:rPr>
          <w:b w:val="0"/>
          <w:bCs w:val="0"/>
        </w:rPr>
        <w:t>ого</w:t>
      </w:r>
      <w:r w:rsidRPr="00EE5EF4">
        <w:rPr>
          <w:b w:val="0"/>
          <w:bCs w:val="0"/>
        </w:rPr>
        <w:t xml:space="preserve"> округ</w:t>
      </w:r>
      <w:r>
        <w:rPr>
          <w:b w:val="0"/>
          <w:bCs w:val="0"/>
        </w:rPr>
        <w:t>а</w:t>
      </w:r>
      <w:r w:rsidRPr="00EE5EF4">
        <w:rPr>
          <w:b w:val="0"/>
          <w:bCs w:val="0"/>
        </w:rPr>
        <w:t xml:space="preserve">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 xml:space="preserve"> (далее МА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 xml:space="preserve">) осуществляет следующие бюджетные полномочия главного администратора доходов  бюджета Муниципального образования </w:t>
      </w:r>
      <w:r>
        <w:rPr>
          <w:b w:val="0"/>
          <w:bCs w:val="0"/>
        </w:rPr>
        <w:t>м</w:t>
      </w:r>
      <w:r w:rsidRPr="00EE5EF4">
        <w:rPr>
          <w:b w:val="0"/>
          <w:bCs w:val="0"/>
        </w:rPr>
        <w:t>униципальн</w:t>
      </w:r>
      <w:r>
        <w:rPr>
          <w:b w:val="0"/>
          <w:bCs w:val="0"/>
        </w:rPr>
        <w:t>ый</w:t>
      </w:r>
      <w:r w:rsidRPr="00EE5EF4">
        <w:rPr>
          <w:b w:val="0"/>
          <w:bCs w:val="0"/>
        </w:rPr>
        <w:t xml:space="preserve"> округ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 xml:space="preserve"> (далее бюджет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>):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>2.1.1. Формирование и представление следующих документов: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- прогноз поступления доходов бюджета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>;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- аналитические материалы по исполнению бюджета в части доходов бюджета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>;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- сведения, необходимые для составления среднесрочного финансового плана и (или) проекта бюджета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>;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>- сведения, необходимые для составления и ведения кассового плана;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2.1.2. Формирование и представление бюджетной отчетности главного администратора доходов бюджета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 xml:space="preserve"> по </w:t>
      </w:r>
      <w:hyperlink r:id="rId9" w:history="1">
        <w:r w:rsidRPr="00EE5EF4">
          <w:rPr>
            <w:b w:val="0"/>
            <w:bCs w:val="0"/>
            <w:color w:val="000000"/>
          </w:rPr>
          <w:t>формам</w:t>
        </w:r>
      </w:hyperlink>
      <w:r w:rsidRPr="00EE5EF4">
        <w:rPr>
          <w:b w:val="0"/>
          <w:bCs w:val="0"/>
        </w:rPr>
        <w:t xml:space="preserve"> и в </w:t>
      </w:r>
      <w:hyperlink r:id="rId10" w:history="1">
        <w:r w:rsidRPr="00EE5EF4">
          <w:rPr>
            <w:b w:val="0"/>
            <w:bCs w:val="0"/>
            <w:color w:val="000000"/>
          </w:rPr>
          <w:t>сроки</w:t>
        </w:r>
      </w:hyperlink>
      <w:r w:rsidRPr="00EE5EF4">
        <w:rPr>
          <w:b w:val="0"/>
          <w:bCs w:val="0"/>
          <w:color w:val="000000"/>
        </w:rPr>
        <w:t>,</w:t>
      </w:r>
      <w:r w:rsidRPr="00EE5EF4">
        <w:rPr>
          <w:b w:val="0"/>
          <w:bCs w:val="0"/>
        </w:rPr>
        <w:t xml:space="preserve"> установленные законодательством Российской Федерации;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2.1.3. Исполнение бюджетных полномочий администратора доходов  бюджета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>, установленных настоящим Порядком;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2.1.4. </w:t>
      </w:r>
      <w:r>
        <w:rPr>
          <w:b w:val="0"/>
          <w:bCs w:val="0"/>
        </w:rPr>
        <w:t>Ведение реестра источников доходов бюджета МО Нарвский округ по закрепленным за МА МО Нарвский округ источникам доходов на основании у</w:t>
      </w:r>
      <w:r w:rsidRPr="00EE5EF4">
        <w:rPr>
          <w:b w:val="0"/>
          <w:bCs w:val="0"/>
        </w:rPr>
        <w:t>твержден</w:t>
      </w:r>
      <w:r>
        <w:rPr>
          <w:b w:val="0"/>
          <w:bCs w:val="0"/>
        </w:rPr>
        <w:t>ного</w:t>
      </w:r>
      <w:r w:rsidRPr="00EE5EF4">
        <w:rPr>
          <w:b w:val="0"/>
          <w:bCs w:val="0"/>
        </w:rPr>
        <w:t xml:space="preserve"> </w:t>
      </w:r>
      <w:hyperlink w:anchor="Par50" w:history="1">
        <w:r w:rsidRPr="00EE5EF4">
          <w:rPr>
            <w:b w:val="0"/>
            <w:bCs w:val="0"/>
            <w:color w:val="000000"/>
          </w:rPr>
          <w:t>перечн</w:t>
        </w:r>
      </w:hyperlink>
      <w:r w:rsidRPr="00EE5EF4">
        <w:rPr>
          <w:b w:val="0"/>
          <w:bCs w:val="0"/>
        </w:rPr>
        <w:t xml:space="preserve">я источников доходов бюджета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>;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>2.1.5. Утверждение методики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2.2. Администратор доходов бюджета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 xml:space="preserve"> осуществляет  следующие бюджетные полномочия: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2.2.1. Начисление, учет и контроль за правильностью исчисления, полнотой и своевременностью осуществления платежей в бюджет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>, в том числе пеней и штрафов;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2.2.2. Взыскание задолженности по платежам в бюджет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>, в том числе пеней и штрафов;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2.2.3. Принятие решений о возврате излишне уплаченных (взысканных) платежей в бюджет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 xml:space="preserve">, в том числе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г.Санкт-Петербургу соответствующих документов для осуществления возврата в </w:t>
      </w:r>
      <w:hyperlink r:id="rId11" w:history="1">
        <w:r w:rsidRPr="00EE5EF4">
          <w:rPr>
            <w:b w:val="0"/>
            <w:bCs w:val="0"/>
            <w:color w:val="000000"/>
          </w:rPr>
          <w:t>порядке</w:t>
        </w:r>
      </w:hyperlink>
      <w:r w:rsidRPr="00EE5EF4">
        <w:rPr>
          <w:b w:val="0"/>
          <w:bCs w:val="0"/>
        </w:rPr>
        <w:t>, установленном Министерством финансов Российской Федерации;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2.2.3. Принятие решений о зачете (уточнении) платежей в бюджет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 xml:space="preserve"> и представление соответствующих уведомлений в Управление Федерального казначейства по г.Санкт-Петербургу в </w:t>
      </w:r>
      <w:hyperlink r:id="rId12" w:history="1">
        <w:r w:rsidRPr="00EE5EF4">
          <w:rPr>
            <w:b w:val="0"/>
            <w:bCs w:val="0"/>
            <w:color w:val="000000"/>
          </w:rPr>
          <w:t>порядке</w:t>
        </w:r>
      </w:hyperlink>
      <w:r w:rsidRPr="00EE5EF4">
        <w:rPr>
          <w:b w:val="0"/>
          <w:bCs w:val="0"/>
        </w:rPr>
        <w:t>, установленном Министерством финансов Российской Федерации;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2.2.4. Уточнение невыясненных поступлений администрируемых доходов бюджета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 xml:space="preserve"> по данным Управления Федерального казначейства по г.Санкт-Петербургу в соответствии с нормативными правовыми актами Министерства финансов Российской Федерации;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2.2.5. Доведение до плательщиков сведений о реквизитах счетов и информации, необходимой для заполнения расчетных документов при перечислении средств в доход бюджета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>;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2.2.6. Заполнение (составление) и отражение в бюджетном учете первичных документов по администрируемым доходам бюджета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 xml:space="preserve"> в соответствии с приказами Министерства финансов Российской Федерации;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2.2.7. Сверки данных бюджетного учета администрируемых доходов  бюджета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 xml:space="preserve"> с данными Управления Федерального казначейства по г.Санкт-Петербургу на даты, предусмотренные для формирования бюджетной отчетности. В случае выявления расхождений между отчетными данными Управления Федерального казначейства по г.Санкт-Петербургу и администратора доходов устанавливаются причины указанного расхождения и принимаются меры по их устранению;</w:t>
      </w:r>
    </w:p>
    <w:p w:rsidR="00B13ADD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 w:rsidRPr="00EE5EF4">
        <w:rPr>
          <w:b w:val="0"/>
          <w:bCs w:val="0"/>
        </w:rPr>
        <w:t xml:space="preserve">2.2.8. Принудительное взыскание с плательщика платежей в бюджет МО </w:t>
      </w:r>
      <w:r>
        <w:rPr>
          <w:b w:val="0"/>
          <w:bCs w:val="0"/>
        </w:rPr>
        <w:t>Нарвский округ</w:t>
      </w:r>
      <w:r w:rsidRPr="00EE5EF4">
        <w:rPr>
          <w:b w:val="0"/>
          <w:bCs w:val="0"/>
        </w:rPr>
        <w:t>, в том числе пеней и штрафов через судебные органы или через судебных приставов в случаях, предусмотренных законодательством Российской Федерации, с доведением необходимой для заполнения платежного документа информации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</w:t>
      </w:r>
      <w:r>
        <w:rPr>
          <w:b w:val="0"/>
          <w:bCs w:val="0"/>
        </w:rPr>
        <w:t>;</w:t>
      </w:r>
    </w:p>
    <w:p w:rsidR="00B13ADD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2.2.9. Принятие решений о признании безнадежной к взысканию задолженности по платежам в бюджет МО Нарвский округ;</w:t>
      </w:r>
    </w:p>
    <w:p w:rsidR="00B13ADD" w:rsidRPr="00EE5EF4" w:rsidRDefault="00B13ADD" w:rsidP="00344E86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2.2.10. Осуществление иных бюджетных полномочий в соответствии с нормативными правовыми актами, регулирующими бюджетные правоотношения.</w:t>
      </w:r>
    </w:p>
    <w:sectPr w:rsidR="00B13ADD" w:rsidRPr="00EE5EF4" w:rsidSect="00FC586E">
      <w:pgSz w:w="11909" w:h="16834"/>
      <w:pgMar w:top="539" w:right="1313" w:bottom="720" w:left="140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4E88"/>
    <w:multiLevelType w:val="hybridMultilevel"/>
    <w:tmpl w:val="4B543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D32579"/>
    <w:multiLevelType w:val="hybridMultilevel"/>
    <w:tmpl w:val="C1241D1A"/>
    <w:lvl w:ilvl="0" w:tplc="6FA800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E86"/>
    <w:rsid w:val="00002F11"/>
    <w:rsid w:val="00004600"/>
    <w:rsid w:val="00010B2E"/>
    <w:rsid w:val="00012096"/>
    <w:rsid w:val="00012808"/>
    <w:rsid w:val="000148C4"/>
    <w:rsid w:val="00015709"/>
    <w:rsid w:val="000159AD"/>
    <w:rsid w:val="000203C4"/>
    <w:rsid w:val="00023237"/>
    <w:rsid w:val="000253CD"/>
    <w:rsid w:val="000310CB"/>
    <w:rsid w:val="000321EC"/>
    <w:rsid w:val="00034852"/>
    <w:rsid w:val="00035F5D"/>
    <w:rsid w:val="0004315B"/>
    <w:rsid w:val="00043214"/>
    <w:rsid w:val="00044424"/>
    <w:rsid w:val="000459CC"/>
    <w:rsid w:val="000508A4"/>
    <w:rsid w:val="00051AC7"/>
    <w:rsid w:val="0005303E"/>
    <w:rsid w:val="00053076"/>
    <w:rsid w:val="000556C2"/>
    <w:rsid w:val="00055B62"/>
    <w:rsid w:val="00055FDA"/>
    <w:rsid w:val="0006146E"/>
    <w:rsid w:val="000619AA"/>
    <w:rsid w:val="000638C4"/>
    <w:rsid w:val="000639E5"/>
    <w:rsid w:val="000640BE"/>
    <w:rsid w:val="000673F8"/>
    <w:rsid w:val="000679DD"/>
    <w:rsid w:val="00072037"/>
    <w:rsid w:val="000720BF"/>
    <w:rsid w:val="00076515"/>
    <w:rsid w:val="000765C4"/>
    <w:rsid w:val="0008258F"/>
    <w:rsid w:val="00083110"/>
    <w:rsid w:val="00084D35"/>
    <w:rsid w:val="000868E8"/>
    <w:rsid w:val="000930A9"/>
    <w:rsid w:val="00095710"/>
    <w:rsid w:val="000979F8"/>
    <w:rsid w:val="000A2F7D"/>
    <w:rsid w:val="000A3D02"/>
    <w:rsid w:val="000A4D64"/>
    <w:rsid w:val="000A57FB"/>
    <w:rsid w:val="000A6E2D"/>
    <w:rsid w:val="000B0208"/>
    <w:rsid w:val="000B0FB1"/>
    <w:rsid w:val="000B1251"/>
    <w:rsid w:val="000B1C91"/>
    <w:rsid w:val="000B3535"/>
    <w:rsid w:val="000C0BAD"/>
    <w:rsid w:val="000C48EE"/>
    <w:rsid w:val="000C651C"/>
    <w:rsid w:val="000D40FD"/>
    <w:rsid w:val="000D7162"/>
    <w:rsid w:val="000E0FA9"/>
    <w:rsid w:val="000E2B66"/>
    <w:rsid w:val="000E3C44"/>
    <w:rsid w:val="000E573A"/>
    <w:rsid w:val="000E692E"/>
    <w:rsid w:val="000E763E"/>
    <w:rsid w:val="000E7DE1"/>
    <w:rsid w:val="000F32C2"/>
    <w:rsid w:val="000F5AEC"/>
    <w:rsid w:val="000F7B0A"/>
    <w:rsid w:val="001005B4"/>
    <w:rsid w:val="00100EC5"/>
    <w:rsid w:val="00100FDB"/>
    <w:rsid w:val="00101E1E"/>
    <w:rsid w:val="001039C3"/>
    <w:rsid w:val="001068DE"/>
    <w:rsid w:val="001109C6"/>
    <w:rsid w:val="00112686"/>
    <w:rsid w:val="001135D8"/>
    <w:rsid w:val="001143D3"/>
    <w:rsid w:val="0011543E"/>
    <w:rsid w:val="001213DD"/>
    <w:rsid w:val="001219EA"/>
    <w:rsid w:val="00123C47"/>
    <w:rsid w:val="00125602"/>
    <w:rsid w:val="001258AF"/>
    <w:rsid w:val="0013024A"/>
    <w:rsid w:val="00130A0F"/>
    <w:rsid w:val="00135BC0"/>
    <w:rsid w:val="00136078"/>
    <w:rsid w:val="00136AED"/>
    <w:rsid w:val="0014036E"/>
    <w:rsid w:val="001418DB"/>
    <w:rsid w:val="001435BA"/>
    <w:rsid w:val="00147094"/>
    <w:rsid w:val="00147133"/>
    <w:rsid w:val="00147905"/>
    <w:rsid w:val="0015345A"/>
    <w:rsid w:val="001613D1"/>
    <w:rsid w:val="001613EA"/>
    <w:rsid w:val="00161A37"/>
    <w:rsid w:val="00163F0B"/>
    <w:rsid w:val="001644A1"/>
    <w:rsid w:val="001754C2"/>
    <w:rsid w:val="00175957"/>
    <w:rsid w:val="001779A0"/>
    <w:rsid w:val="00182308"/>
    <w:rsid w:val="00182C06"/>
    <w:rsid w:val="00183DF4"/>
    <w:rsid w:val="00190DBA"/>
    <w:rsid w:val="00190DFF"/>
    <w:rsid w:val="00190E3F"/>
    <w:rsid w:val="00195DC8"/>
    <w:rsid w:val="001A0513"/>
    <w:rsid w:val="001A146C"/>
    <w:rsid w:val="001A3AE0"/>
    <w:rsid w:val="001A7B7D"/>
    <w:rsid w:val="001B1F1B"/>
    <w:rsid w:val="001B782F"/>
    <w:rsid w:val="001B7B59"/>
    <w:rsid w:val="001C000C"/>
    <w:rsid w:val="001C3479"/>
    <w:rsid w:val="001C4A46"/>
    <w:rsid w:val="001C4FAB"/>
    <w:rsid w:val="001C5330"/>
    <w:rsid w:val="001C6AAE"/>
    <w:rsid w:val="001D1593"/>
    <w:rsid w:val="001D4AAE"/>
    <w:rsid w:val="001D73BD"/>
    <w:rsid w:val="001E155D"/>
    <w:rsid w:val="001E2767"/>
    <w:rsid w:val="001E2D66"/>
    <w:rsid w:val="001E39C5"/>
    <w:rsid w:val="001E4CAB"/>
    <w:rsid w:val="001E6041"/>
    <w:rsid w:val="001E791F"/>
    <w:rsid w:val="001E7F7E"/>
    <w:rsid w:val="001F56AA"/>
    <w:rsid w:val="001F7D02"/>
    <w:rsid w:val="002016B9"/>
    <w:rsid w:val="00202148"/>
    <w:rsid w:val="00203AFF"/>
    <w:rsid w:val="002076F4"/>
    <w:rsid w:val="00207C37"/>
    <w:rsid w:val="00211411"/>
    <w:rsid w:val="00212368"/>
    <w:rsid w:val="00213EBE"/>
    <w:rsid w:val="00215F57"/>
    <w:rsid w:val="002202F4"/>
    <w:rsid w:val="002210F2"/>
    <w:rsid w:val="00221141"/>
    <w:rsid w:val="002227EA"/>
    <w:rsid w:val="00223508"/>
    <w:rsid w:val="00223586"/>
    <w:rsid w:val="002237EA"/>
    <w:rsid w:val="00230050"/>
    <w:rsid w:val="00235E50"/>
    <w:rsid w:val="00240225"/>
    <w:rsid w:val="0024113B"/>
    <w:rsid w:val="00245530"/>
    <w:rsid w:val="0024576D"/>
    <w:rsid w:val="002457D0"/>
    <w:rsid w:val="002466E7"/>
    <w:rsid w:val="00246899"/>
    <w:rsid w:val="002502D7"/>
    <w:rsid w:val="00255843"/>
    <w:rsid w:val="00255D13"/>
    <w:rsid w:val="002561C6"/>
    <w:rsid w:val="002565D2"/>
    <w:rsid w:val="002575CC"/>
    <w:rsid w:val="00260025"/>
    <w:rsid w:val="00262BF7"/>
    <w:rsid w:val="00266D1E"/>
    <w:rsid w:val="0027168B"/>
    <w:rsid w:val="00273637"/>
    <w:rsid w:val="00273703"/>
    <w:rsid w:val="00273C57"/>
    <w:rsid w:val="00281477"/>
    <w:rsid w:val="00281813"/>
    <w:rsid w:val="00282982"/>
    <w:rsid w:val="00283A1C"/>
    <w:rsid w:val="00284906"/>
    <w:rsid w:val="0029153E"/>
    <w:rsid w:val="00291C21"/>
    <w:rsid w:val="00292478"/>
    <w:rsid w:val="00294B35"/>
    <w:rsid w:val="00295295"/>
    <w:rsid w:val="002967C7"/>
    <w:rsid w:val="002970A2"/>
    <w:rsid w:val="002A1870"/>
    <w:rsid w:val="002A4641"/>
    <w:rsid w:val="002A4DB3"/>
    <w:rsid w:val="002A6A39"/>
    <w:rsid w:val="002A7003"/>
    <w:rsid w:val="002B1068"/>
    <w:rsid w:val="002C0CEC"/>
    <w:rsid w:val="002C1BE8"/>
    <w:rsid w:val="002C331A"/>
    <w:rsid w:val="002C3FD1"/>
    <w:rsid w:val="002C40FF"/>
    <w:rsid w:val="002C74ED"/>
    <w:rsid w:val="002C7B00"/>
    <w:rsid w:val="002D0CE0"/>
    <w:rsid w:val="002D213E"/>
    <w:rsid w:val="002D2D71"/>
    <w:rsid w:val="002D4D62"/>
    <w:rsid w:val="002D57A3"/>
    <w:rsid w:val="002E1BA7"/>
    <w:rsid w:val="002E1FBA"/>
    <w:rsid w:val="002E2008"/>
    <w:rsid w:val="002E597F"/>
    <w:rsid w:val="002F1B8D"/>
    <w:rsid w:val="002F2423"/>
    <w:rsid w:val="002F3C0F"/>
    <w:rsid w:val="002F42F4"/>
    <w:rsid w:val="002F542A"/>
    <w:rsid w:val="002F5B68"/>
    <w:rsid w:val="002F5BC3"/>
    <w:rsid w:val="00302568"/>
    <w:rsid w:val="00303DD7"/>
    <w:rsid w:val="00304404"/>
    <w:rsid w:val="00312380"/>
    <w:rsid w:val="0031281C"/>
    <w:rsid w:val="00312DA2"/>
    <w:rsid w:val="0031433F"/>
    <w:rsid w:val="003152E9"/>
    <w:rsid w:val="00320A10"/>
    <w:rsid w:val="0033149B"/>
    <w:rsid w:val="00331A4D"/>
    <w:rsid w:val="00332660"/>
    <w:rsid w:val="00332EAA"/>
    <w:rsid w:val="00333308"/>
    <w:rsid w:val="003340F0"/>
    <w:rsid w:val="00335A8B"/>
    <w:rsid w:val="00335DCE"/>
    <w:rsid w:val="00336B32"/>
    <w:rsid w:val="003374D3"/>
    <w:rsid w:val="0033769B"/>
    <w:rsid w:val="00340F5B"/>
    <w:rsid w:val="00342CD9"/>
    <w:rsid w:val="00344E86"/>
    <w:rsid w:val="00347AA7"/>
    <w:rsid w:val="00353691"/>
    <w:rsid w:val="003550CC"/>
    <w:rsid w:val="0035655B"/>
    <w:rsid w:val="00362BD3"/>
    <w:rsid w:val="00373335"/>
    <w:rsid w:val="00374346"/>
    <w:rsid w:val="00374CCB"/>
    <w:rsid w:val="00375C2F"/>
    <w:rsid w:val="003767C1"/>
    <w:rsid w:val="00377960"/>
    <w:rsid w:val="00384DE2"/>
    <w:rsid w:val="00386126"/>
    <w:rsid w:val="00390042"/>
    <w:rsid w:val="003901BA"/>
    <w:rsid w:val="0039734A"/>
    <w:rsid w:val="00397B83"/>
    <w:rsid w:val="003A130A"/>
    <w:rsid w:val="003A3E35"/>
    <w:rsid w:val="003A54F6"/>
    <w:rsid w:val="003A5B87"/>
    <w:rsid w:val="003A5F3A"/>
    <w:rsid w:val="003B2EA6"/>
    <w:rsid w:val="003B571F"/>
    <w:rsid w:val="003B5A77"/>
    <w:rsid w:val="003C01B1"/>
    <w:rsid w:val="003C03BA"/>
    <w:rsid w:val="003C3449"/>
    <w:rsid w:val="003C6C40"/>
    <w:rsid w:val="003C78C9"/>
    <w:rsid w:val="003D2898"/>
    <w:rsid w:val="003D3C10"/>
    <w:rsid w:val="003D4A92"/>
    <w:rsid w:val="003D625F"/>
    <w:rsid w:val="003D69E3"/>
    <w:rsid w:val="003E06E5"/>
    <w:rsid w:val="003E77DC"/>
    <w:rsid w:val="003F76E2"/>
    <w:rsid w:val="00404C26"/>
    <w:rsid w:val="00404C55"/>
    <w:rsid w:val="00405637"/>
    <w:rsid w:val="00410A3D"/>
    <w:rsid w:val="00410C97"/>
    <w:rsid w:val="00413F83"/>
    <w:rsid w:val="0041576E"/>
    <w:rsid w:val="00415A5D"/>
    <w:rsid w:val="00416B23"/>
    <w:rsid w:val="00417802"/>
    <w:rsid w:val="00426DFC"/>
    <w:rsid w:val="0042790C"/>
    <w:rsid w:val="00430E7E"/>
    <w:rsid w:val="00431BA0"/>
    <w:rsid w:val="00431F9C"/>
    <w:rsid w:val="00433239"/>
    <w:rsid w:val="00434382"/>
    <w:rsid w:val="0043600A"/>
    <w:rsid w:val="004428DE"/>
    <w:rsid w:val="004442EB"/>
    <w:rsid w:val="004476FB"/>
    <w:rsid w:val="00450787"/>
    <w:rsid w:val="00450DF4"/>
    <w:rsid w:val="00451D43"/>
    <w:rsid w:val="00453E91"/>
    <w:rsid w:val="00457344"/>
    <w:rsid w:val="004609EB"/>
    <w:rsid w:val="0046290E"/>
    <w:rsid w:val="00462ED7"/>
    <w:rsid w:val="0046485D"/>
    <w:rsid w:val="00464868"/>
    <w:rsid w:val="0046749C"/>
    <w:rsid w:val="00472891"/>
    <w:rsid w:val="00475771"/>
    <w:rsid w:val="00477F48"/>
    <w:rsid w:val="00481BAF"/>
    <w:rsid w:val="004829EB"/>
    <w:rsid w:val="0048400D"/>
    <w:rsid w:val="00485BFC"/>
    <w:rsid w:val="0048605D"/>
    <w:rsid w:val="004861F8"/>
    <w:rsid w:val="00487312"/>
    <w:rsid w:val="004913DA"/>
    <w:rsid w:val="004945C3"/>
    <w:rsid w:val="004957C0"/>
    <w:rsid w:val="004968EF"/>
    <w:rsid w:val="004A0F1B"/>
    <w:rsid w:val="004A396C"/>
    <w:rsid w:val="004A7E73"/>
    <w:rsid w:val="004B3332"/>
    <w:rsid w:val="004B3714"/>
    <w:rsid w:val="004B4AB5"/>
    <w:rsid w:val="004C332F"/>
    <w:rsid w:val="004C5647"/>
    <w:rsid w:val="004C56FD"/>
    <w:rsid w:val="004C5BA2"/>
    <w:rsid w:val="004C6A54"/>
    <w:rsid w:val="004D018D"/>
    <w:rsid w:val="004D3DC2"/>
    <w:rsid w:val="004D5541"/>
    <w:rsid w:val="004D5810"/>
    <w:rsid w:val="004D5821"/>
    <w:rsid w:val="004D6D1B"/>
    <w:rsid w:val="004D79BF"/>
    <w:rsid w:val="004E2303"/>
    <w:rsid w:val="004E5D3A"/>
    <w:rsid w:val="004E7753"/>
    <w:rsid w:val="004E7A49"/>
    <w:rsid w:val="004F0529"/>
    <w:rsid w:val="004F1E97"/>
    <w:rsid w:val="004F52E5"/>
    <w:rsid w:val="004F70E9"/>
    <w:rsid w:val="004F7B28"/>
    <w:rsid w:val="005057F9"/>
    <w:rsid w:val="00505C30"/>
    <w:rsid w:val="00505CCA"/>
    <w:rsid w:val="00505DD8"/>
    <w:rsid w:val="00506708"/>
    <w:rsid w:val="0050694A"/>
    <w:rsid w:val="005102C5"/>
    <w:rsid w:val="005125AA"/>
    <w:rsid w:val="0052035C"/>
    <w:rsid w:val="005227C3"/>
    <w:rsid w:val="00524887"/>
    <w:rsid w:val="00524F76"/>
    <w:rsid w:val="005250AD"/>
    <w:rsid w:val="00526DF5"/>
    <w:rsid w:val="005318F5"/>
    <w:rsid w:val="00531D53"/>
    <w:rsid w:val="00532C70"/>
    <w:rsid w:val="00532E36"/>
    <w:rsid w:val="005344D5"/>
    <w:rsid w:val="00535B93"/>
    <w:rsid w:val="00537F0A"/>
    <w:rsid w:val="005406F3"/>
    <w:rsid w:val="00541AD8"/>
    <w:rsid w:val="00547E70"/>
    <w:rsid w:val="00550034"/>
    <w:rsid w:val="0055022A"/>
    <w:rsid w:val="00552EB4"/>
    <w:rsid w:val="005603C9"/>
    <w:rsid w:val="00570366"/>
    <w:rsid w:val="00572185"/>
    <w:rsid w:val="0057646C"/>
    <w:rsid w:val="005777A9"/>
    <w:rsid w:val="005800F1"/>
    <w:rsid w:val="0058090B"/>
    <w:rsid w:val="00580984"/>
    <w:rsid w:val="00582089"/>
    <w:rsid w:val="00583095"/>
    <w:rsid w:val="00584964"/>
    <w:rsid w:val="005869FD"/>
    <w:rsid w:val="00587A10"/>
    <w:rsid w:val="00590DFA"/>
    <w:rsid w:val="005959B9"/>
    <w:rsid w:val="0059618D"/>
    <w:rsid w:val="005962D2"/>
    <w:rsid w:val="005A24CF"/>
    <w:rsid w:val="005A6417"/>
    <w:rsid w:val="005A7273"/>
    <w:rsid w:val="005A7511"/>
    <w:rsid w:val="005B0ACC"/>
    <w:rsid w:val="005B27F9"/>
    <w:rsid w:val="005B2F38"/>
    <w:rsid w:val="005B32D9"/>
    <w:rsid w:val="005B35B5"/>
    <w:rsid w:val="005B5B72"/>
    <w:rsid w:val="005C05D0"/>
    <w:rsid w:val="005C1B5D"/>
    <w:rsid w:val="005D2C7D"/>
    <w:rsid w:val="005D319E"/>
    <w:rsid w:val="005D34D6"/>
    <w:rsid w:val="005D4DA6"/>
    <w:rsid w:val="005D4FBB"/>
    <w:rsid w:val="005E360D"/>
    <w:rsid w:val="005E4C24"/>
    <w:rsid w:val="005E59E1"/>
    <w:rsid w:val="005E7401"/>
    <w:rsid w:val="005F5061"/>
    <w:rsid w:val="005F710F"/>
    <w:rsid w:val="005F7E5A"/>
    <w:rsid w:val="00600F93"/>
    <w:rsid w:val="00603E79"/>
    <w:rsid w:val="00610EA2"/>
    <w:rsid w:val="00613E2A"/>
    <w:rsid w:val="00614897"/>
    <w:rsid w:val="00622A4E"/>
    <w:rsid w:val="0063227F"/>
    <w:rsid w:val="006336C8"/>
    <w:rsid w:val="00635F61"/>
    <w:rsid w:val="00636AB9"/>
    <w:rsid w:val="00636E48"/>
    <w:rsid w:val="00640C93"/>
    <w:rsid w:val="006435BB"/>
    <w:rsid w:val="006435E2"/>
    <w:rsid w:val="006444DF"/>
    <w:rsid w:val="006476E8"/>
    <w:rsid w:val="00647DED"/>
    <w:rsid w:val="006505FE"/>
    <w:rsid w:val="00651764"/>
    <w:rsid w:val="00653407"/>
    <w:rsid w:val="00656F95"/>
    <w:rsid w:val="00667266"/>
    <w:rsid w:val="00670447"/>
    <w:rsid w:val="00671130"/>
    <w:rsid w:val="006720CC"/>
    <w:rsid w:val="00672467"/>
    <w:rsid w:val="00673373"/>
    <w:rsid w:val="00675546"/>
    <w:rsid w:val="006842B1"/>
    <w:rsid w:val="006849DA"/>
    <w:rsid w:val="00684C6A"/>
    <w:rsid w:val="00686805"/>
    <w:rsid w:val="00686A48"/>
    <w:rsid w:val="006935AC"/>
    <w:rsid w:val="006A32AD"/>
    <w:rsid w:val="006A32B8"/>
    <w:rsid w:val="006A584A"/>
    <w:rsid w:val="006A6448"/>
    <w:rsid w:val="006B05FA"/>
    <w:rsid w:val="006B3F2E"/>
    <w:rsid w:val="006B489D"/>
    <w:rsid w:val="006B5280"/>
    <w:rsid w:val="006B52E8"/>
    <w:rsid w:val="006B74EC"/>
    <w:rsid w:val="006C1193"/>
    <w:rsid w:val="006C1217"/>
    <w:rsid w:val="006C224E"/>
    <w:rsid w:val="006C52C6"/>
    <w:rsid w:val="006C56D8"/>
    <w:rsid w:val="006C5DCC"/>
    <w:rsid w:val="006C7127"/>
    <w:rsid w:val="006D0F9E"/>
    <w:rsid w:val="006D1224"/>
    <w:rsid w:val="006D13BD"/>
    <w:rsid w:val="006D2092"/>
    <w:rsid w:val="006D3F44"/>
    <w:rsid w:val="006D4609"/>
    <w:rsid w:val="006E3DED"/>
    <w:rsid w:val="006E6E7E"/>
    <w:rsid w:val="006F1097"/>
    <w:rsid w:val="006F12D0"/>
    <w:rsid w:val="006F644E"/>
    <w:rsid w:val="006F6777"/>
    <w:rsid w:val="00700671"/>
    <w:rsid w:val="00700962"/>
    <w:rsid w:val="00702411"/>
    <w:rsid w:val="00704A7D"/>
    <w:rsid w:val="00706577"/>
    <w:rsid w:val="007105BE"/>
    <w:rsid w:val="00712534"/>
    <w:rsid w:val="00712638"/>
    <w:rsid w:val="0071333B"/>
    <w:rsid w:val="00713504"/>
    <w:rsid w:val="00715F02"/>
    <w:rsid w:val="00716D7B"/>
    <w:rsid w:val="00717F77"/>
    <w:rsid w:val="00721402"/>
    <w:rsid w:val="0072361C"/>
    <w:rsid w:val="00723FD7"/>
    <w:rsid w:val="00724F9A"/>
    <w:rsid w:val="00726008"/>
    <w:rsid w:val="00726A1B"/>
    <w:rsid w:val="007278AF"/>
    <w:rsid w:val="0073451C"/>
    <w:rsid w:val="00736338"/>
    <w:rsid w:val="00737B33"/>
    <w:rsid w:val="00737D2B"/>
    <w:rsid w:val="00740A50"/>
    <w:rsid w:val="007412C4"/>
    <w:rsid w:val="007417F2"/>
    <w:rsid w:val="00744882"/>
    <w:rsid w:val="007473CC"/>
    <w:rsid w:val="00747D85"/>
    <w:rsid w:val="007540B9"/>
    <w:rsid w:val="00754848"/>
    <w:rsid w:val="00760D0A"/>
    <w:rsid w:val="0076171A"/>
    <w:rsid w:val="007675A3"/>
    <w:rsid w:val="00767F96"/>
    <w:rsid w:val="007749A6"/>
    <w:rsid w:val="00774C08"/>
    <w:rsid w:val="007812BA"/>
    <w:rsid w:val="00782AF0"/>
    <w:rsid w:val="00783687"/>
    <w:rsid w:val="007849F5"/>
    <w:rsid w:val="00784B60"/>
    <w:rsid w:val="00785151"/>
    <w:rsid w:val="0078742B"/>
    <w:rsid w:val="00792C30"/>
    <w:rsid w:val="00792C44"/>
    <w:rsid w:val="007930ED"/>
    <w:rsid w:val="007963B0"/>
    <w:rsid w:val="007A44CA"/>
    <w:rsid w:val="007A748C"/>
    <w:rsid w:val="007B2FCA"/>
    <w:rsid w:val="007B6494"/>
    <w:rsid w:val="007B69F4"/>
    <w:rsid w:val="007C01DA"/>
    <w:rsid w:val="007C0F4F"/>
    <w:rsid w:val="007C3476"/>
    <w:rsid w:val="007C4814"/>
    <w:rsid w:val="007D1332"/>
    <w:rsid w:val="007D2335"/>
    <w:rsid w:val="007D4749"/>
    <w:rsid w:val="007D531F"/>
    <w:rsid w:val="007D685C"/>
    <w:rsid w:val="007E00B4"/>
    <w:rsid w:val="007E05ED"/>
    <w:rsid w:val="007E1E63"/>
    <w:rsid w:val="007E2260"/>
    <w:rsid w:val="007E2B95"/>
    <w:rsid w:val="007F32AA"/>
    <w:rsid w:val="007F3EF1"/>
    <w:rsid w:val="007F41C4"/>
    <w:rsid w:val="007F5AB5"/>
    <w:rsid w:val="00801DE7"/>
    <w:rsid w:val="00802862"/>
    <w:rsid w:val="0080294F"/>
    <w:rsid w:val="00802DE8"/>
    <w:rsid w:val="00803068"/>
    <w:rsid w:val="00804387"/>
    <w:rsid w:val="00810DA7"/>
    <w:rsid w:val="00811449"/>
    <w:rsid w:val="008153B1"/>
    <w:rsid w:val="00820F95"/>
    <w:rsid w:val="00821736"/>
    <w:rsid w:val="00822D65"/>
    <w:rsid w:val="00832423"/>
    <w:rsid w:val="00834DF6"/>
    <w:rsid w:val="00837BB5"/>
    <w:rsid w:val="00842714"/>
    <w:rsid w:val="008439D8"/>
    <w:rsid w:val="00847031"/>
    <w:rsid w:val="008506BA"/>
    <w:rsid w:val="0085150C"/>
    <w:rsid w:val="0085407F"/>
    <w:rsid w:val="00854826"/>
    <w:rsid w:val="00855071"/>
    <w:rsid w:val="00857FE4"/>
    <w:rsid w:val="00860E13"/>
    <w:rsid w:val="008619CD"/>
    <w:rsid w:val="00863F6D"/>
    <w:rsid w:val="00863F9B"/>
    <w:rsid w:val="0086648C"/>
    <w:rsid w:val="00866FEC"/>
    <w:rsid w:val="0087789B"/>
    <w:rsid w:val="008824B9"/>
    <w:rsid w:val="00883243"/>
    <w:rsid w:val="008875BE"/>
    <w:rsid w:val="00887601"/>
    <w:rsid w:val="008879CA"/>
    <w:rsid w:val="00892E9F"/>
    <w:rsid w:val="00896F77"/>
    <w:rsid w:val="00897A04"/>
    <w:rsid w:val="008A15AB"/>
    <w:rsid w:val="008A38AF"/>
    <w:rsid w:val="008A4DB5"/>
    <w:rsid w:val="008A7F5E"/>
    <w:rsid w:val="008B31CF"/>
    <w:rsid w:val="008B503A"/>
    <w:rsid w:val="008B5087"/>
    <w:rsid w:val="008B67F6"/>
    <w:rsid w:val="008B7D6E"/>
    <w:rsid w:val="008C71F5"/>
    <w:rsid w:val="008D0C76"/>
    <w:rsid w:val="008D165B"/>
    <w:rsid w:val="008D2FF9"/>
    <w:rsid w:val="008D349F"/>
    <w:rsid w:val="008D4C84"/>
    <w:rsid w:val="008E01EF"/>
    <w:rsid w:val="008E181D"/>
    <w:rsid w:val="008E19F2"/>
    <w:rsid w:val="008E4252"/>
    <w:rsid w:val="008E615B"/>
    <w:rsid w:val="008E61FA"/>
    <w:rsid w:val="008E641F"/>
    <w:rsid w:val="008E7FD7"/>
    <w:rsid w:val="008F0583"/>
    <w:rsid w:val="008F26F8"/>
    <w:rsid w:val="008F335F"/>
    <w:rsid w:val="008F6E74"/>
    <w:rsid w:val="00900968"/>
    <w:rsid w:val="0090294D"/>
    <w:rsid w:val="00904743"/>
    <w:rsid w:val="009048EA"/>
    <w:rsid w:val="009052F3"/>
    <w:rsid w:val="00907270"/>
    <w:rsid w:val="00910093"/>
    <w:rsid w:val="00910380"/>
    <w:rsid w:val="009140C3"/>
    <w:rsid w:val="00917CB4"/>
    <w:rsid w:val="00921289"/>
    <w:rsid w:val="009223E2"/>
    <w:rsid w:val="009232F5"/>
    <w:rsid w:val="009251F6"/>
    <w:rsid w:val="009255F5"/>
    <w:rsid w:val="009279B0"/>
    <w:rsid w:val="00934FAF"/>
    <w:rsid w:val="0093675F"/>
    <w:rsid w:val="009400A2"/>
    <w:rsid w:val="009445CF"/>
    <w:rsid w:val="00944B37"/>
    <w:rsid w:val="00944C2B"/>
    <w:rsid w:val="00945BEE"/>
    <w:rsid w:val="00946043"/>
    <w:rsid w:val="00947077"/>
    <w:rsid w:val="0094782B"/>
    <w:rsid w:val="00950015"/>
    <w:rsid w:val="00954659"/>
    <w:rsid w:val="0095694C"/>
    <w:rsid w:val="00957AB4"/>
    <w:rsid w:val="00961B84"/>
    <w:rsid w:val="009634E9"/>
    <w:rsid w:val="00964875"/>
    <w:rsid w:val="00964936"/>
    <w:rsid w:val="00967C3E"/>
    <w:rsid w:val="00970143"/>
    <w:rsid w:val="00970C27"/>
    <w:rsid w:val="009715F9"/>
    <w:rsid w:val="00973568"/>
    <w:rsid w:val="00973D83"/>
    <w:rsid w:val="009751B9"/>
    <w:rsid w:val="0097631D"/>
    <w:rsid w:val="00981440"/>
    <w:rsid w:val="00981EF1"/>
    <w:rsid w:val="00982E98"/>
    <w:rsid w:val="00990339"/>
    <w:rsid w:val="009908DC"/>
    <w:rsid w:val="009953F0"/>
    <w:rsid w:val="009963CA"/>
    <w:rsid w:val="00996F11"/>
    <w:rsid w:val="009976D1"/>
    <w:rsid w:val="009A1A98"/>
    <w:rsid w:val="009A5DDA"/>
    <w:rsid w:val="009B7ED0"/>
    <w:rsid w:val="009C09D8"/>
    <w:rsid w:val="009C2509"/>
    <w:rsid w:val="009C3DB1"/>
    <w:rsid w:val="009C797D"/>
    <w:rsid w:val="009D25EB"/>
    <w:rsid w:val="009D47A5"/>
    <w:rsid w:val="009D4861"/>
    <w:rsid w:val="009D4B21"/>
    <w:rsid w:val="009D4C7A"/>
    <w:rsid w:val="009D52D7"/>
    <w:rsid w:val="009E27DD"/>
    <w:rsid w:val="009E2BE1"/>
    <w:rsid w:val="009E3D37"/>
    <w:rsid w:val="009E4953"/>
    <w:rsid w:val="009E6CAF"/>
    <w:rsid w:val="009F1508"/>
    <w:rsid w:val="009F4C9D"/>
    <w:rsid w:val="00A01638"/>
    <w:rsid w:val="00A030AD"/>
    <w:rsid w:val="00A03C31"/>
    <w:rsid w:val="00A07192"/>
    <w:rsid w:val="00A122E8"/>
    <w:rsid w:val="00A13D9E"/>
    <w:rsid w:val="00A14939"/>
    <w:rsid w:val="00A15F67"/>
    <w:rsid w:val="00A2087D"/>
    <w:rsid w:val="00A20953"/>
    <w:rsid w:val="00A22885"/>
    <w:rsid w:val="00A238CC"/>
    <w:rsid w:val="00A23A23"/>
    <w:rsid w:val="00A2518C"/>
    <w:rsid w:val="00A2631E"/>
    <w:rsid w:val="00A26391"/>
    <w:rsid w:val="00A27C00"/>
    <w:rsid w:val="00A308FA"/>
    <w:rsid w:val="00A3310F"/>
    <w:rsid w:val="00A3586D"/>
    <w:rsid w:val="00A3666C"/>
    <w:rsid w:val="00A36BEC"/>
    <w:rsid w:val="00A42C7B"/>
    <w:rsid w:val="00A437B4"/>
    <w:rsid w:val="00A44C10"/>
    <w:rsid w:val="00A45CA7"/>
    <w:rsid w:val="00A45F81"/>
    <w:rsid w:val="00A52235"/>
    <w:rsid w:val="00A53EA6"/>
    <w:rsid w:val="00A556EC"/>
    <w:rsid w:val="00A606E6"/>
    <w:rsid w:val="00A608E4"/>
    <w:rsid w:val="00A61DDF"/>
    <w:rsid w:val="00A66DA0"/>
    <w:rsid w:val="00A7219D"/>
    <w:rsid w:val="00A72F96"/>
    <w:rsid w:val="00A76DB0"/>
    <w:rsid w:val="00A802C1"/>
    <w:rsid w:val="00A8033C"/>
    <w:rsid w:val="00A804E4"/>
    <w:rsid w:val="00A80728"/>
    <w:rsid w:val="00A80A81"/>
    <w:rsid w:val="00A81714"/>
    <w:rsid w:val="00A821DF"/>
    <w:rsid w:val="00A8355A"/>
    <w:rsid w:val="00A84630"/>
    <w:rsid w:val="00A85042"/>
    <w:rsid w:val="00A851E9"/>
    <w:rsid w:val="00A86583"/>
    <w:rsid w:val="00A93A1C"/>
    <w:rsid w:val="00A94137"/>
    <w:rsid w:val="00A94CE1"/>
    <w:rsid w:val="00A9576B"/>
    <w:rsid w:val="00A9673B"/>
    <w:rsid w:val="00AA57BA"/>
    <w:rsid w:val="00AA5CC3"/>
    <w:rsid w:val="00AA5FBB"/>
    <w:rsid w:val="00AA6D8B"/>
    <w:rsid w:val="00AB0585"/>
    <w:rsid w:val="00AB0D53"/>
    <w:rsid w:val="00AB319E"/>
    <w:rsid w:val="00AB40F9"/>
    <w:rsid w:val="00AB4DCD"/>
    <w:rsid w:val="00AB71F8"/>
    <w:rsid w:val="00AC1A8F"/>
    <w:rsid w:val="00AC1C34"/>
    <w:rsid w:val="00AC4C7B"/>
    <w:rsid w:val="00AC7B06"/>
    <w:rsid w:val="00AD0380"/>
    <w:rsid w:val="00AD2CC6"/>
    <w:rsid w:val="00AD3C1A"/>
    <w:rsid w:val="00AD6A8C"/>
    <w:rsid w:val="00AD74BC"/>
    <w:rsid w:val="00AD7B1A"/>
    <w:rsid w:val="00AE553C"/>
    <w:rsid w:val="00AF1964"/>
    <w:rsid w:val="00AF19C9"/>
    <w:rsid w:val="00AF201B"/>
    <w:rsid w:val="00AF3E02"/>
    <w:rsid w:val="00AF5643"/>
    <w:rsid w:val="00AF5D0A"/>
    <w:rsid w:val="00B05B0A"/>
    <w:rsid w:val="00B100FF"/>
    <w:rsid w:val="00B11D01"/>
    <w:rsid w:val="00B13308"/>
    <w:rsid w:val="00B13ADD"/>
    <w:rsid w:val="00B14743"/>
    <w:rsid w:val="00B15D76"/>
    <w:rsid w:val="00B16194"/>
    <w:rsid w:val="00B16D11"/>
    <w:rsid w:val="00B17815"/>
    <w:rsid w:val="00B2056A"/>
    <w:rsid w:val="00B238E7"/>
    <w:rsid w:val="00B23A7B"/>
    <w:rsid w:val="00B25049"/>
    <w:rsid w:val="00B32D8E"/>
    <w:rsid w:val="00B35397"/>
    <w:rsid w:val="00B403B8"/>
    <w:rsid w:val="00B40A1E"/>
    <w:rsid w:val="00B42348"/>
    <w:rsid w:val="00B444A8"/>
    <w:rsid w:val="00B45D88"/>
    <w:rsid w:val="00B50A04"/>
    <w:rsid w:val="00B53885"/>
    <w:rsid w:val="00B5395C"/>
    <w:rsid w:val="00B55497"/>
    <w:rsid w:val="00B56D58"/>
    <w:rsid w:val="00B7293E"/>
    <w:rsid w:val="00B72A79"/>
    <w:rsid w:val="00B72BDF"/>
    <w:rsid w:val="00B73237"/>
    <w:rsid w:val="00B807F6"/>
    <w:rsid w:val="00B81854"/>
    <w:rsid w:val="00B820DF"/>
    <w:rsid w:val="00B8498F"/>
    <w:rsid w:val="00B914A9"/>
    <w:rsid w:val="00B9463C"/>
    <w:rsid w:val="00B95216"/>
    <w:rsid w:val="00B95562"/>
    <w:rsid w:val="00B9598A"/>
    <w:rsid w:val="00B962E2"/>
    <w:rsid w:val="00B97C81"/>
    <w:rsid w:val="00BA4F83"/>
    <w:rsid w:val="00BB0281"/>
    <w:rsid w:val="00BB13EA"/>
    <w:rsid w:val="00BB5D05"/>
    <w:rsid w:val="00BB74F4"/>
    <w:rsid w:val="00BB7B55"/>
    <w:rsid w:val="00BB7CDB"/>
    <w:rsid w:val="00BC1035"/>
    <w:rsid w:val="00BC2150"/>
    <w:rsid w:val="00BC24F7"/>
    <w:rsid w:val="00BC2945"/>
    <w:rsid w:val="00BC299B"/>
    <w:rsid w:val="00BC4BD1"/>
    <w:rsid w:val="00BC616F"/>
    <w:rsid w:val="00BC6A56"/>
    <w:rsid w:val="00BD1142"/>
    <w:rsid w:val="00BD1273"/>
    <w:rsid w:val="00BD3469"/>
    <w:rsid w:val="00BD4A60"/>
    <w:rsid w:val="00BE0138"/>
    <w:rsid w:val="00BE14FF"/>
    <w:rsid w:val="00BE7AD1"/>
    <w:rsid w:val="00BF0E01"/>
    <w:rsid w:val="00BF26F9"/>
    <w:rsid w:val="00BF5086"/>
    <w:rsid w:val="00BF6270"/>
    <w:rsid w:val="00BF7FBD"/>
    <w:rsid w:val="00C02B27"/>
    <w:rsid w:val="00C03AC6"/>
    <w:rsid w:val="00C11354"/>
    <w:rsid w:val="00C15531"/>
    <w:rsid w:val="00C20F19"/>
    <w:rsid w:val="00C212B7"/>
    <w:rsid w:val="00C22679"/>
    <w:rsid w:val="00C2734D"/>
    <w:rsid w:val="00C27963"/>
    <w:rsid w:val="00C323DF"/>
    <w:rsid w:val="00C3299D"/>
    <w:rsid w:val="00C34481"/>
    <w:rsid w:val="00C44320"/>
    <w:rsid w:val="00C46B6B"/>
    <w:rsid w:val="00C4762F"/>
    <w:rsid w:val="00C50F9A"/>
    <w:rsid w:val="00C52169"/>
    <w:rsid w:val="00C538F5"/>
    <w:rsid w:val="00C54DBA"/>
    <w:rsid w:val="00C56103"/>
    <w:rsid w:val="00C574EB"/>
    <w:rsid w:val="00C60667"/>
    <w:rsid w:val="00C6485D"/>
    <w:rsid w:val="00C65D09"/>
    <w:rsid w:val="00C665C7"/>
    <w:rsid w:val="00C72893"/>
    <w:rsid w:val="00C805A8"/>
    <w:rsid w:val="00C843B2"/>
    <w:rsid w:val="00C873FB"/>
    <w:rsid w:val="00C9024D"/>
    <w:rsid w:val="00C919F6"/>
    <w:rsid w:val="00C92C7E"/>
    <w:rsid w:val="00C9677B"/>
    <w:rsid w:val="00C96F45"/>
    <w:rsid w:val="00CA7DD3"/>
    <w:rsid w:val="00CB0A9C"/>
    <w:rsid w:val="00CB2A0F"/>
    <w:rsid w:val="00CB4F1E"/>
    <w:rsid w:val="00CB5BFD"/>
    <w:rsid w:val="00CB6BC1"/>
    <w:rsid w:val="00CB7BB5"/>
    <w:rsid w:val="00CC006E"/>
    <w:rsid w:val="00CC01A2"/>
    <w:rsid w:val="00CC06CB"/>
    <w:rsid w:val="00CC0AB5"/>
    <w:rsid w:val="00CC0D27"/>
    <w:rsid w:val="00CC2229"/>
    <w:rsid w:val="00CC2A18"/>
    <w:rsid w:val="00CC4F90"/>
    <w:rsid w:val="00CD041F"/>
    <w:rsid w:val="00CD0C1C"/>
    <w:rsid w:val="00CD1A59"/>
    <w:rsid w:val="00CD3547"/>
    <w:rsid w:val="00CD4852"/>
    <w:rsid w:val="00CD5097"/>
    <w:rsid w:val="00CD5A66"/>
    <w:rsid w:val="00CD7C32"/>
    <w:rsid w:val="00CE1BB3"/>
    <w:rsid w:val="00CE1E81"/>
    <w:rsid w:val="00CE20EC"/>
    <w:rsid w:val="00CE704F"/>
    <w:rsid w:val="00CF1A93"/>
    <w:rsid w:val="00CF1CD4"/>
    <w:rsid w:val="00CF336E"/>
    <w:rsid w:val="00CF383D"/>
    <w:rsid w:val="00CF4E5F"/>
    <w:rsid w:val="00CF64D6"/>
    <w:rsid w:val="00CF6638"/>
    <w:rsid w:val="00D02332"/>
    <w:rsid w:val="00D02707"/>
    <w:rsid w:val="00D06C8C"/>
    <w:rsid w:val="00D13F4A"/>
    <w:rsid w:val="00D14042"/>
    <w:rsid w:val="00D163DF"/>
    <w:rsid w:val="00D16D73"/>
    <w:rsid w:val="00D20781"/>
    <w:rsid w:val="00D222A9"/>
    <w:rsid w:val="00D26033"/>
    <w:rsid w:val="00D26A4E"/>
    <w:rsid w:val="00D274E7"/>
    <w:rsid w:val="00D31E11"/>
    <w:rsid w:val="00D33303"/>
    <w:rsid w:val="00D33CB4"/>
    <w:rsid w:val="00D402A1"/>
    <w:rsid w:val="00D402CC"/>
    <w:rsid w:val="00D428CF"/>
    <w:rsid w:val="00D44FFF"/>
    <w:rsid w:val="00D4575D"/>
    <w:rsid w:val="00D53E6B"/>
    <w:rsid w:val="00D54D6F"/>
    <w:rsid w:val="00D556CF"/>
    <w:rsid w:val="00D56094"/>
    <w:rsid w:val="00D570A5"/>
    <w:rsid w:val="00D60365"/>
    <w:rsid w:val="00D6086D"/>
    <w:rsid w:val="00D62266"/>
    <w:rsid w:val="00D64A39"/>
    <w:rsid w:val="00D65DC8"/>
    <w:rsid w:val="00D66099"/>
    <w:rsid w:val="00D72519"/>
    <w:rsid w:val="00D7506B"/>
    <w:rsid w:val="00D75692"/>
    <w:rsid w:val="00D77003"/>
    <w:rsid w:val="00D80767"/>
    <w:rsid w:val="00D8390C"/>
    <w:rsid w:val="00D85272"/>
    <w:rsid w:val="00D85F3E"/>
    <w:rsid w:val="00D86A0A"/>
    <w:rsid w:val="00D90ACC"/>
    <w:rsid w:val="00D91741"/>
    <w:rsid w:val="00D9217A"/>
    <w:rsid w:val="00D92973"/>
    <w:rsid w:val="00D92B3E"/>
    <w:rsid w:val="00D96B03"/>
    <w:rsid w:val="00DA07ED"/>
    <w:rsid w:val="00DA1BC0"/>
    <w:rsid w:val="00DA23B8"/>
    <w:rsid w:val="00DA6071"/>
    <w:rsid w:val="00DA73C5"/>
    <w:rsid w:val="00DA73FE"/>
    <w:rsid w:val="00DA7ACE"/>
    <w:rsid w:val="00DB102A"/>
    <w:rsid w:val="00DB11A7"/>
    <w:rsid w:val="00DB232F"/>
    <w:rsid w:val="00DB650D"/>
    <w:rsid w:val="00DB6BAD"/>
    <w:rsid w:val="00DB6FC5"/>
    <w:rsid w:val="00DB72B8"/>
    <w:rsid w:val="00DC303D"/>
    <w:rsid w:val="00DC5BEC"/>
    <w:rsid w:val="00DC630D"/>
    <w:rsid w:val="00DC6F90"/>
    <w:rsid w:val="00DC7769"/>
    <w:rsid w:val="00DC78D7"/>
    <w:rsid w:val="00DD0F8D"/>
    <w:rsid w:val="00DD1246"/>
    <w:rsid w:val="00DD1966"/>
    <w:rsid w:val="00DD47A9"/>
    <w:rsid w:val="00DD4E16"/>
    <w:rsid w:val="00DD4FF9"/>
    <w:rsid w:val="00DE05DC"/>
    <w:rsid w:val="00DE1E9F"/>
    <w:rsid w:val="00DE520F"/>
    <w:rsid w:val="00DE7315"/>
    <w:rsid w:val="00DE764E"/>
    <w:rsid w:val="00DF2603"/>
    <w:rsid w:val="00DF3547"/>
    <w:rsid w:val="00DF4FE9"/>
    <w:rsid w:val="00DF6A69"/>
    <w:rsid w:val="00DF716A"/>
    <w:rsid w:val="00DF7D54"/>
    <w:rsid w:val="00E00075"/>
    <w:rsid w:val="00E0036F"/>
    <w:rsid w:val="00E015FE"/>
    <w:rsid w:val="00E024C3"/>
    <w:rsid w:val="00E034E5"/>
    <w:rsid w:val="00E0795A"/>
    <w:rsid w:val="00E07A8A"/>
    <w:rsid w:val="00E07F63"/>
    <w:rsid w:val="00E108E0"/>
    <w:rsid w:val="00E123B6"/>
    <w:rsid w:val="00E133A6"/>
    <w:rsid w:val="00E135F0"/>
    <w:rsid w:val="00E13EB4"/>
    <w:rsid w:val="00E14FEC"/>
    <w:rsid w:val="00E15676"/>
    <w:rsid w:val="00E15836"/>
    <w:rsid w:val="00E30640"/>
    <w:rsid w:val="00E371FB"/>
    <w:rsid w:val="00E37898"/>
    <w:rsid w:val="00E41A28"/>
    <w:rsid w:val="00E42486"/>
    <w:rsid w:val="00E42F97"/>
    <w:rsid w:val="00E42FAD"/>
    <w:rsid w:val="00E44D8B"/>
    <w:rsid w:val="00E47329"/>
    <w:rsid w:val="00E51DDB"/>
    <w:rsid w:val="00E54758"/>
    <w:rsid w:val="00E54D65"/>
    <w:rsid w:val="00E54E4D"/>
    <w:rsid w:val="00E54E5A"/>
    <w:rsid w:val="00E55205"/>
    <w:rsid w:val="00E55FE6"/>
    <w:rsid w:val="00E61E03"/>
    <w:rsid w:val="00E6359A"/>
    <w:rsid w:val="00E64FF9"/>
    <w:rsid w:val="00E6783F"/>
    <w:rsid w:val="00E70FD5"/>
    <w:rsid w:val="00E717CB"/>
    <w:rsid w:val="00E73922"/>
    <w:rsid w:val="00E75192"/>
    <w:rsid w:val="00E752EF"/>
    <w:rsid w:val="00E75EDD"/>
    <w:rsid w:val="00E76D13"/>
    <w:rsid w:val="00E77CC8"/>
    <w:rsid w:val="00E77E35"/>
    <w:rsid w:val="00E833CF"/>
    <w:rsid w:val="00E835EF"/>
    <w:rsid w:val="00E85722"/>
    <w:rsid w:val="00E90FD4"/>
    <w:rsid w:val="00E92A6A"/>
    <w:rsid w:val="00E93F64"/>
    <w:rsid w:val="00E94045"/>
    <w:rsid w:val="00E969C2"/>
    <w:rsid w:val="00EA053F"/>
    <w:rsid w:val="00EA1DFC"/>
    <w:rsid w:val="00EB132D"/>
    <w:rsid w:val="00EB2A7C"/>
    <w:rsid w:val="00EB3BF7"/>
    <w:rsid w:val="00EB63F7"/>
    <w:rsid w:val="00EB6B3D"/>
    <w:rsid w:val="00EC07CB"/>
    <w:rsid w:val="00EC2994"/>
    <w:rsid w:val="00EC4AA7"/>
    <w:rsid w:val="00EC5885"/>
    <w:rsid w:val="00EC5A15"/>
    <w:rsid w:val="00EC7E75"/>
    <w:rsid w:val="00ED035C"/>
    <w:rsid w:val="00ED1AEB"/>
    <w:rsid w:val="00ED28BD"/>
    <w:rsid w:val="00ED2B2D"/>
    <w:rsid w:val="00ED2F8E"/>
    <w:rsid w:val="00ED41BA"/>
    <w:rsid w:val="00ED5FCC"/>
    <w:rsid w:val="00ED621C"/>
    <w:rsid w:val="00EE41E3"/>
    <w:rsid w:val="00EE5EF4"/>
    <w:rsid w:val="00EE7410"/>
    <w:rsid w:val="00EF4713"/>
    <w:rsid w:val="00EF524F"/>
    <w:rsid w:val="00EF5B80"/>
    <w:rsid w:val="00EF6AAE"/>
    <w:rsid w:val="00EF7911"/>
    <w:rsid w:val="00EF7C4E"/>
    <w:rsid w:val="00F008AC"/>
    <w:rsid w:val="00F02DD9"/>
    <w:rsid w:val="00F03EBE"/>
    <w:rsid w:val="00F0432B"/>
    <w:rsid w:val="00F1096F"/>
    <w:rsid w:val="00F10F26"/>
    <w:rsid w:val="00F149C2"/>
    <w:rsid w:val="00F16173"/>
    <w:rsid w:val="00F17F9B"/>
    <w:rsid w:val="00F2113E"/>
    <w:rsid w:val="00F2243B"/>
    <w:rsid w:val="00F23697"/>
    <w:rsid w:val="00F23A13"/>
    <w:rsid w:val="00F24D46"/>
    <w:rsid w:val="00F261A6"/>
    <w:rsid w:val="00F26BBD"/>
    <w:rsid w:val="00F2717C"/>
    <w:rsid w:val="00F32879"/>
    <w:rsid w:val="00F32F25"/>
    <w:rsid w:val="00F35066"/>
    <w:rsid w:val="00F35694"/>
    <w:rsid w:val="00F356FB"/>
    <w:rsid w:val="00F3745C"/>
    <w:rsid w:val="00F40924"/>
    <w:rsid w:val="00F42C88"/>
    <w:rsid w:val="00F43AF5"/>
    <w:rsid w:val="00F43BED"/>
    <w:rsid w:val="00F475B4"/>
    <w:rsid w:val="00F513E1"/>
    <w:rsid w:val="00F5158C"/>
    <w:rsid w:val="00F52DED"/>
    <w:rsid w:val="00F54C7E"/>
    <w:rsid w:val="00F57FAC"/>
    <w:rsid w:val="00F608CE"/>
    <w:rsid w:val="00F60C30"/>
    <w:rsid w:val="00F6247F"/>
    <w:rsid w:val="00F646E3"/>
    <w:rsid w:val="00F64D99"/>
    <w:rsid w:val="00F65B20"/>
    <w:rsid w:val="00F70F27"/>
    <w:rsid w:val="00F716B9"/>
    <w:rsid w:val="00F71C78"/>
    <w:rsid w:val="00F71D35"/>
    <w:rsid w:val="00F721FE"/>
    <w:rsid w:val="00F734DB"/>
    <w:rsid w:val="00F75ACB"/>
    <w:rsid w:val="00F7683F"/>
    <w:rsid w:val="00F80782"/>
    <w:rsid w:val="00F81553"/>
    <w:rsid w:val="00F81E19"/>
    <w:rsid w:val="00F8294A"/>
    <w:rsid w:val="00F83401"/>
    <w:rsid w:val="00F84E6D"/>
    <w:rsid w:val="00F8586B"/>
    <w:rsid w:val="00F870BA"/>
    <w:rsid w:val="00F87C14"/>
    <w:rsid w:val="00F9464C"/>
    <w:rsid w:val="00F95DA3"/>
    <w:rsid w:val="00F97643"/>
    <w:rsid w:val="00FA5A8F"/>
    <w:rsid w:val="00FA71F0"/>
    <w:rsid w:val="00FB3373"/>
    <w:rsid w:val="00FB438F"/>
    <w:rsid w:val="00FC168B"/>
    <w:rsid w:val="00FC2D28"/>
    <w:rsid w:val="00FC3331"/>
    <w:rsid w:val="00FC4451"/>
    <w:rsid w:val="00FC5165"/>
    <w:rsid w:val="00FC55EF"/>
    <w:rsid w:val="00FC586E"/>
    <w:rsid w:val="00FC7B44"/>
    <w:rsid w:val="00FD5439"/>
    <w:rsid w:val="00FD603A"/>
    <w:rsid w:val="00FE1C79"/>
    <w:rsid w:val="00FE3746"/>
    <w:rsid w:val="00FE4CA1"/>
    <w:rsid w:val="00FF0CB9"/>
    <w:rsid w:val="00FF0ED3"/>
    <w:rsid w:val="00FF0EE9"/>
    <w:rsid w:val="00FF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5EF4"/>
    <w:pPr>
      <w:keepNext/>
      <w:widowControl/>
      <w:autoSpaceDE/>
      <w:autoSpaceDN/>
      <w:adjustRightInd/>
      <w:ind w:firstLine="720"/>
      <w:jc w:val="both"/>
      <w:outlineLvl w:val="2"/>
    </w:pPr>
    <w:rPr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C586E"/>
    <w:pPr>
      <w:keepNext/>
      <w:widowControl/>
      <w:overflowPunct w:val="0"/>
      <w:jc w:val="center"/>
      <w:textAlignment w:val="baseline"/>
      <w:outlineLvl w:val="3"/>
    </w:pPr>
    <w:rPr>
      <w:rFonts w:eastAsia="Calibri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E5EF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554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344E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344E8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EE5EF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EE5EF4"/>
    <w:pPr>
      <w:ind w:left="720"/>
    </w:pPr>
  </w:style>
  <w:style w:type="character" w:styleId="Hyperlink">
    <w:name w:val="Hyperlink"/>
    <w:basedOn w:val="DefaultParagraphFont"/>
    <w:uiPriority w:val="99"/>
    <w:rsid w:val="00EE5E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5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EF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FC586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FC586E"/>
    <w:rPr>
      <w:rFonts w:cs="Calibri"/>
    </w:rPr>
  </w:style>
  <w:style w:type="paragraph" w:customStyle="1" w:styleId="tex1st">
    <w:name w:val="tex1st"/>
    <w:basedOn w:val="Normal"/>
    <w:uiPriority w:val="99"/>
    <w:rsid w:val="00FC5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FC586E"/>
    <w:rPr>
      <w:b/>
      <w:bCs/>
    </w:rPr>
  </w:style>
  <w:style w:type="paragraph" w:customStyle="1" w:styleId="tex2st">
    <w:name w:val="tex2st"/>
    <w:basedOn w:val="Normal"/>
    <w:uiPriority w:val="99"/>
    <w:rsid w:val="00FC5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EF2F119D078AE8C596402E408EA4259E5FAD1042917865DB74B33B387ACCFBEBF22EA0112UFY1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88908A2226CC38AF5E98EE083465ED2FFA9C5D1F3475DBEBEA0FEDA627ACF5B7F4AFAB001C23Q0I" TargetMode="External"/><Relationship Id="rId12" Type="http://schemas.openxmlformats.org/officeDocument/2006/relationships/hyperlink" Target="consultantplus://offline/ref=01B3D32BF3B66FCCB5AA4C83E5634462233EBFE92D520AB16C051A01139468B8133B9A851F3EB5F5VFz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1B3D32BF3B66FCCB5AA4C83E5634462233EB8EB2F580AB16C051A01139468B8133B9A851F3EB5FDVFz9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1B3D32BF3B66FCCB5AA4C83E5634462233EBEEB23560AB16C051A01139468B8133B9A851F3EB4F6VFz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B3D32BF3B66FCCB5AA4C83E5634462233EBEEB23560AB16C051A01139468B8133B9A851F3EB4F1VFz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1122</Words>
  <Characters>6396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Ерофеева</cp:lastModifiedBy>
  <cp:revision>3</cp:revision>
  <cp:lastPrinted>2017-03-01T14:11:00Z</cp:lastPrinted>
  <dcterms:created xsi:type="dcterms:W3CDTF">2017-03-01T14:21:00Z</dcterms:created>
  <dcterms:modified xsi:type="dcterms:W3CDTF">2017-03-01T14:33:00Z</dcterms:modified>
</cp:coreProperties>
</file>